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ABF" w:rsidRPr="00173F1B" w:rsidRDefault="000A6528" w:rsidP="00C63947">
      <w:pPr>
        <w:pStyle w:val="Balk1"/>
      </w:pPr>
      <w:r w:rsidRPr="00173F1B">
        <w:rPr>
          <w:b w:val="0"/>
          <w:noProof/>
        </w:rPr>
        <w:drawing>
          <wp:anchor distT="0" distB="0" distL="114300" distR="114300" simplePos="0" relativeHeight="251659264" behindDoc="0" locked="0" layoutInCell="1" allowOverlap="1" wp14:anchorId="07A04305" wp14:editId="2A37C9FE">
            <wp:simplePos x="0" y="0"/>
            <wp:positionH relativeFrom="margin">
              <wp:posOffset>22225</wp:posOffset>
            </wp:positionH>
            <wp:positionV relativeFrom="margin">
              <wp:posOffset>-498475</wp:posOffset>
            </wp:positionV>
            <wp:extent cx="732692" cy="732692"/>
            <wp:effectExtent l="0" t="0" r="0" b="0"/>
            <wp:wrapNone/>
            <wp:docPr id="10" name="Resim 10" descr="lol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lo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92" cy="73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ABF" w:rsidRPr="00173F1B">
        <w:t>T.C.</w:t>
      </w:r>
    </w:p>
    <w:p w:rsidR="001D3ABF" w:rsidRPr="00173F1B" w:rsidRDefault="00AB0D15" w:rsidP="001D3ABF">
      <w:pPr>
        <w:jc w:val="center"/>
        <w:rPr>
          <w:b/>
        </w:rPr>
      </w:pPr>
      <w:r w:rsidRPr="00173F1B">
        <w:rPr>
          <w:b/>
        </w:rPr>
        <w:t>GÖLYAKA BELEDİYE BAŞKANLIĞI</w:t>
      </w:r>
    </w:p>
    <w:p w:rsidR="00AB0D15" w:rsidRPr="00173F1B" w:rsidRDefault="00AB0D15" w:rsidP="001D3ABF">
      <w:pPr>
        <w:jc w:val="center"/>
        <w:rPr>
          <w:b/>
        </w:rPr>
      </w:pPr>
      <w:r w:rsidRPr="00173F1B">
        <w:rPr>
          <w:b/>
        </w:rPr>
        <w:t>MECLİS KARARI</w:t>
      </w:r>
    </w:p>
    <w:p w:rsidR="00BC0648" w:rsidRPr="00571EBC" w:rsidRDefault="00AD5410" w:rsidP="00966BEF">
      <w:pPr>
        <w:jc w:val="center"/>
        <w:rPr>
          <w:b/>
          <w:sz w:val="22"/>
          <w:szCs w:val="22"/>
          <w:u w:val="single"/>
        </w:rPr>
      </w:pPr>
      <w:r w:rsidRPr="00571EBC">
        <w:rPr>
          <w:b/>
          <w:sz w:val="22"/>
          <w:szCs w:val="22"/>
          <w:u w:val="single"/>
        </w:rPr>
        <w:t>202</w:t>
      </w:r>
      <w:r w:rsidR="00A21393" w:rsidRPr="00571EBC">
        <w:rPr>
          <w:b/>
          <w:sz w:val="22"/>
          <w:szCs w:val="22"/>
          <w:u w:val="single"/>
        </w:rPr>
        <w:t>5</w:t>
      </w:r>
      <w:r w:rsidR="00527B34" w:rsidRPr="00571EBC">
        <w:rPr>
          <w:b/>
          <w:sz w:val="22"/>
          <w:szCs w:val="22"/>
          <w:u w:val="single"/>
        </w:rPr>
        <w:t xml:space="preserve"> YILI </w:t>
      </w:r>
      <w:r w:rsidR="00FE19DF">
        <w:rPr>
          <w:b/>
          <w:sz w:val="22"/>
          <w:szCs w:val="22"/>
          <w:u w:val="single"/>
        </w:rPr>
        <w:t>TEMMUZ</w:t>
      </w:r>
      <w:r w:rsidR="001C0A31" w:rsidRPr="00571EBC">
        <w:rPr>
          <w:b/>
          <w:sz w:val="22"/>
          <w:szCs w:val="22"/>
          <w:u w:val="single"/>
        </w:rPr>
        <w:t xml:space="preserve"> AYI OLAĞAN</w:t>
      </w:r>
      <w:r w:rsidR="00B11674" w:rsidRPr="00571EBC">
        <w:rPr>
          <w:b/>
          <w:sz w:val="22"/>
          <w:szCs w:val="22"/>
          <w:u w:val="single"/>
        </w:rPr>
        <w:t xml:space="preserve"> </w:t>
      </w:r>
      <w:r w:rsidR="00527B34" w:rsidRPr="00571EBC">
        <w:rPr>
          <w:b/>
          <w:sz w:val="22"/>
          <w:szCs w:val="22"/>
          <w:u w:val="single"/>
        </w:rPr>
        <w:t>BELEDİYE MECLİSİ TOPLANTI KARARLARI</w:t>
      </w:r>
    </w:p>
    <w:p w:rsidR="00FE19DF" w:rsidRPr="005B435F" w:rsidRDefault="00FE19DF" w:rsidP="00FE19DF">
      <w:pPr>
        <w:rPr>
          <w:b/>
          <w:bCs/>
          <w:sz w:val="23"/>
          <w:szCs w:val="23"/>
        </w:rPr>
      </w:pPr>
      <w:r w:rsidRPr="005B435F">
        <w:rPr>
          <w:b/>
          <w:bCs/>
          <w:sz w:val="23"/>
          <w:szCs w:val="23"/>
        </w:rPr>
        <w:t>Karar No</w:t>
      </w:r>
      <w:r w:rsidRPr="005B435F">
        <w:rPr>
          <w:b/>
          <w:bCs/>
          <w:sz w:val="23"/>
          <w:szCs w:val="23"/>
        </w:rPr>
        <w:tab/>
      </w:r>
      <w:r w:rsidRPr="005B435F">
        <w:rPr>
          <w:b/>
          <w:bCs/>
          <w:sz w:val="23"/>
          <w:szCs w:val="23"/>
        </w:rPr>
        <w:tab/>
        <w:t>: 2025/</w:t>
      </w:r>
      <w:r>
        <w:rPr>
          <w:b/>
          <w:bCs/>
          <w:sz w:val="23"/>
          <w:szCs w:val="23"/>
        </w:rPr>
        <w:t>31</w:t>
      </w:r>
      <w:r w:rsidRPr="005B435F">
        <w:rPr>
          <w:b/>
          <w:bCs/>
          <w:sz w:val="23"/>
          <w:szCs w:val="23"/>
        </w:rPr>
        <w:tab/>
      </w:r>
      <w:r w:rsidRPr="005B435F">
        <w:rPr>
          <w:b/>
          <w:bCs/>
          <w:sz w:val="23"/>
          <w:szCs w:val="23"/>
        </w:rPr>
        <w:tab/>
      </w:r>
      <w:r w:rsidRPr="005B435F">
        <w:rPr>
          <w:b/>
          <w:bCs/>
          <w:sz w:val="23"/>
          <w:szCs w:val="23"/>
        </w:rPr>
        <w:tab/>
      </w:r>
      <w:r w:rsidRPr="005B435F">
        <w:rPr>
          <w:b/>
          <w:bCs/>
          <w:sz w:val="23"/>
          <w:szCs w:val="23"/>
        </w:rPr>
        <w:tab/>
      </w:r>
      <w:r w:rsidRPr="005B435F">
        <w:rPr>
          <w:b/>
          <w:bCs/>
          <w:sz w:val="23"/>
          <w:szCs w:val="23"/>
        </w:rPr>
        <w:tab/>
        <w:t xml:space="preserve">                    </w:t>
      </w:r>
      <w:r>
        <w:rPr>
          <w:b/>
          <w:bCs/>
          <w:sz w:val="23"/>
          <w:szCs w:val="23"/>
        </w:rPr>
        <w:t xml:space="preserve">  </w:t>
      </w:r>
      <w:r>
        <w:rPr>
          <w:b/>
          <w:bCs/>
          <w:sz w:val="23"/>
          <w:szCs w:val="23"/>
        </w:rPr>
        <w:t xml:space="preserve">      </w:t>
      </w:r>
      <w:r w:rsidRPr="005B435F">
        <w:rPr>
          <w:b/>
          <w:bCs/>
          <w:sz w:val="23"/>
          <w:szCs w:val="23"/>
        </w:rPr>
        <w:t>0</w:t>
      </w:r>
      <w:r>
        <w:rPr>
          <w:b/>
          <w:bCs/>
          <w:sz w:val="23"/>
          <w:szCs w:val="23"/>
        </w:rPr>
        <w:t>4</w:t>
      </w:r>
      <w:r w:rsidRPr="005B435F">
        <w:rPr>
          <w:b/>
          <w:bCs/>
          <w:sz w:val="23"/>
          <w:szCs w:val="23"/>
        </w:rPr>
        <w:t>/0</w:t>
      </w:r>
      <w:r>
        <w:rPr>
          <w:b/>
          <w:bCs/>
          <w:sz w:val="23"/>
          <w:szCs w:val="23"/>
        </w:rPr>
        <w:t>7</w:t>
      </w:r>
      <w:r w:rsidRPr="005B435F">
        <w:rPr>
          <w:b/>
          <w:bCs/>
          <w:sz w:val="23"/>
          <w:szCs w:val="23"/>
        </w:rPr>
        <w:t>/2025</w:t>
      </w:r>
    </w:p>
    <w:p w:rsidR="00FE19DF" w:rsidRPr="005B435F" w:rsidRDefault="00FE19DF" w:rsidP="00FE19DF">
      <w:pPr>
        <w:rPr>
          <w:b/>
          <w:bCs/>
          <w:sz w:val="23"/>
          <w:szCs w:val="23"/>
        </w:rPr>
      </w:pPr>
      <w:r w:rsidRPr="005B435F">
        <w:rPr>
          <w:b/>
          <w:bCs/>
          <w:sz w:val="23"/>
          <w:szCs w:val="23"/>
        </w:rPr>
        <w:t>Birleşim</w:t>
      </w:r>
      <w:r w:rsidRPr="005B435F">
        <w:rPr>
          <w:b/>
          <w:bCs/>
          <w:sz w:val="23"/>
          <w:szCs w:val="23"/>
        </w:rPr>
        <w:tab/>
      </w:r>
      <w:r w:rsidRPr="005B435F">
        <w:rPr>
          <w:b/>
          <w:bCs/>
          <w:sz w:val="23"/>
          <w:szCs w:val="23"/>
        </w:rPr>
        <w:tab/>
        <w:t>: 1</w:t>
      </w:r>
    </w:p>
    <w:p w:rsidR="00FE19DF" w:rsidRPr="005B435F" w:rsidRDefault="00FE19DF" w:rsidP="00FE19DF">
      <w:pPr>
        <w:rPr>
          <w:b/>
          <w:bCs/>
          <w:sz w:val="23"/>
          <w:szCs w:val="23"/>
        </w:rPr>
      </w:pPr>
      <w:r w:rsidRPr="005B435F">
        <w:rPr>
          <w:b/>
          <w:bCs/>
          <w:sz w:val="23"/>
          <w:szCs w:val="23"/>
        </w:rPr>
        <w:t>Toplantı Dönemi</w:t>
      </w:r>
      <w:r w:rsidRPr="005B435F">
        <w:rPr>
          <w:b/>
          <w:bCs/>
          <w:sz w:val="23"/>
          <w:szCs w:val="23"/>
        </w:rPr>
        <w:tab/>
        <w:t>: 2025/0</w:t>
      </w:r>
      <w:r>
        <w:rPr>
          <w:b/>
          <w:bCs/>
          <w:sz w:val="23"/>
          <w:szCs w:val="23"/>
        </w:rPr>
        <w:t>8</w:t>
      </w:r>
    </w:p>
    <w:p w:rsidR="00FE19DF" w:rsidRPr="005B435F" w:rsidRDefault="00FE19DF" w:rsidP="00FE19DF">
      <w:pPr>
        <w:ind w:left="2124" w:hanging="2124"/>
        <w:rPr>
          <w:b/>
          <w:bCs/>
          <w:sz w:val="23"/>
          <w:szCs w:val="23"/>
        </w:rPr>
      </w:pPr>
      <w:r w:rsidRPr="005B435F">
        <w:rPr>
          <w:b/>
          <w:bCs/>
          <w:sz w:val="23"/>
          <w:szCs w:val="23"/>
        </w:rPr>
        <w:t>Konu</w:t>
      </w:r>
      <w:r w:rsidRPr="005B435F">
        <w:rPr>
          <w:b/>
          <w:bCs/>
          <w:sz w:val="23"/>
          <w:szCs w:val="23"/>
        </w:rPr>
        <w:tab/>
        <w:t xml:space="preserve">: </w:t>
      </w:r>
      <w:r w:rsidRPr="008C2B08">
        <w:rPr>
          <w:b/>
          <w:sz w:val="23"/>
          <w:szCs w:val="23"/>
        </w:rPr>
        <w:t>İmar Planı Güncellenmesi Talebi.</w:t>
      </w:r>
    </w:p>
    <w:p w:rsidR="00FE19DF" w:rsidRDefault="00FE19DF" w:rsidP="00FE19DF">
      <w:pPr>
        <w:jc w:val="center"/>
        <w:rPr>
          <w:b/>
          <w:bCs/>
          <w:sz w:val="23"/>
          <w:szCs w:val="23"/>
        </w:rPr>
      </w:pPr>
      <w:r w:rsidRPr="005B435F">
        <w:rPr>
          <w:b/>
          <w:bCs/>
          <w:sz w:val="23"/>
          <w:szCs w:val="23"/>
        </w:rPr>
        <w:t>MECLİS KARARI</w:t>
      </w:r>
    </w:p>
    <w:p w:rsidR="00FE19DF" w:rsidRPr="005B435F" w:rsidRDefault="00FE19DF" w:rsidP="00FE19DF">
      <w:pPr>
        <w:ind w:firstLine="708"/>
        <w:jc w:val="both"/>
        <w:rPr>
          <w:bCs/>
          <w:sz w:val="23"/>
          <w:szCs w:val="23"/>
        </w:rPr>
      </w:pPr>
      <w:r w:rsidRPr="005B435F">
        <w:rPr>
          <w:bCs/>
          <w:sz w:val="23"/>
          <w:szCs w:val="23"/>
        </w:rPr>
        <w:t>Belediye Meclisi Belediye Başkanının çağrısı üzerine, 0</w:t>
      </w:r>
      <w:r>
        <w:rPr>
          <w:bCs/>
          <w:sz w:val="23"/>
          <w:szCs w:val="23"/>
        </w:rPr>
        <w:t>4</w:t>
      </w:r>
      <w:r w:rsidRPr="005B435F">
        <w:rPr>
          <w:bCs/>
          <w:sz w:val="23"/>
          <w:szCs w:val="23"/>
        </w:rPr>
        <w:t>/0</w:t>
      </w:r>
      <w:r>
        <w:rPr>
          <w:bCs/>
          <w:sz w:val="23"/>
          <w:szCs w:val="23"/>
        </w:rPr>
        <w:t>7</w:t>
      </w:r>
      <w:r w:rsidRPr="005B435F">
        <w:rPr>
          <w:bCs/>
          <w:sz w:val="23"/>
          <w:szCs w:val="23"/>
        </w:rPr>
        <w:t xml:space="preserve">/2025 </w:t>
      </w:r>
      <w:r>
        <w:rPr>
          <w:bCs/>
          <w:sz w:val="23"/>
          <w:szCs w:val="23"/>
        </w:rPr>
        <w:t>Cuma</w:t>
      </w:r>
      <w:r w:rsidRPr="005B435F">
        <w:rPr>
          <w:bCs/>
          <w:sz w:val="23"/>
          <w:szCs w:val="23"/>
        </w:rPr>
        <w:t xml:space="preserve"> günü saat 10:00’da Belediye Meclis Toplantı Salonunda, Meclis Başkanı Muzaffer COŞKUN’un başkanlığında olağan </w:t>
      </w:r>
      <w:r>
        <w:rPr>
          <w:bCs/>
          <w:sz w:val="23"/>
          <w:szCs w:val="23"/>
        </w:rPr>
        <w:t>TEMMUZ</w:t>
      </w:r>
      <w:r w:rsidRPr="005B435F">
        <w:rPr>
          <w:bCs/>
          <w:sz w:val="23"/>
          <w:szCs w:val="23"/>
        </w:rPr>
        <w:t xml:space="preserve"> ayı 1. birleşim 1. oturumuna başladı.</w:t>
      </w:r>
    </w:p>
    <w:p w:rsidR="00FE19DF" w:rsidRDefault="00FE19DF" w:rsidP="00FE19DF">
      <w:pPr>
        <w:ind w:firstLine="708"/>
        <w:jc w:val="both"/>
        <w:rPr>
          <w:bCs/>
          <w:sz w:val="23"/>
          <w:szCs w:val="23"/>
        </w:rPr>
      </w:pPr>
      <w:r w:rsidRPr="005B435F">
        <w:rPr>
          <w:bCs/>
          <w:sz w:val="23"/>
          <w:szCs w:val="23"/>
        </w:rPr>
        <w:t>Gündemin bu maddesinde</w:t>
      </w:r>
      <w:r>
        <w:rPr>
          <w:bCs/>
          <w:sz w:val="23"/>
          <w:szCs w:val="23"/>
        </w:rPr>
        <w:t xml:space="preserve"> Meclis Üyeleri Yunus ÇALIŞKAN</w:t>
      </w:r>
      <w:r w:rsidRPr="005B435F">
        <w:rPr>
          <w:bCs/>
          <w:sz w:val="23"/>
          <w:szCs w:val="23"/>
        </w:rPr>
        <w:t>, Adem ALTUNDAL, Haluk ÖZTÜRK, Haydar YOL, Zeliha GÖK ÜZBE, Hasan Ali GENÇ, Muhammet Enes ERGİNYAVUZ, A</w:t>
      </w:r>
      <w:r>
        <w:rPr>
          <w:bCs/>
          <w:sz w:val="23"/>
          <w:szCs w:val="23"/>
        </w:rPr>
        <w:t xml:space="preserve">kın ŞİRİN, Baki ÖZDİN, Akın ŞİRİN </w:t>
      </w:r>
      <w:r w:rsidRPr="005B435F">
        <w:rPr>
          <w:bCs/>
          <w:sz w:val="23"/>
          <w:szCs w:val="23"/>
        </w:rPr>
        <w:t xml:space="preserve">ve Mustafa TURGUT’un katıldığı görüldü. </w:t>
      </w:r>
    </w:p>
    <w:p w:rsidR="00FE19DF" w:rsidRDefault="00FE19DF" w:rsidP="00FE19DF">
      <w:pPr>
        <w:ind w:firstLine="708"/>
        <w:jc w:val="both"/>
      </w:pPr>
      <w:r w:rsidRPr="00C04585">
        <w:t>Meclis Başkanı; yoklamaya geçti. Çoğunluğun sağlandığı tespit edilerek bir önceki birleşimde alınan kararlara ilişkin tutanaklar incelenerek, maddi hata bulunmadığı anlaşıldı. Bir önceki toplantıya ait kararlar üyelere dağıtıldı.</w:t>
      </w:r>
      <w:r>
        <w:t xml:space="preserve"> </w:t>
      </w:r>
    </w:p>
    <w:p w:rsidR="00FE19DF" w:rsidRDefault="00FE19DF" w:rsidP="00FE19DF">
      <w:pPr>
        <w:ind w:firstLine="708"/>
        <w:jc w:val="both"/>
      </w:pPr>
      <w:r w:rsidRPr="00B61E1C">
        <w:t>Arkadaşlar; meclis gündeminde gündem dışı teklif</w:t>
      </w:r>
      <w:r>
        <w:t>ler</w:t>
      </w:r>
      <w:r w:rsidRPr="00B61E1C">
        <w:t xml:space="preserve"> bulunmaktadır. </w:t>
      </w:r>
      <w:r>
        <w:t xml:space="preserve">Yazı İşleri Müdürlüğünün Otobüs Ücret Tarife Güncellemesi talebinin görüşülmesini oylarınıza sunuyorum. </w:t>
      </w:r>
      <w:r w:rsidRPr="00B61E1C">
        <w:t xml:space="preserve">Meclisimizce oylama yapıldı </w:t>
      </w:r>
      <w:r>
        <w:t>ve gündem dışı tüm tekliflerin meclis gündemine alınması oy birliği ile kabul edildi.</w:t>
      </w:r>
    </w:p>
    <w:p w:rsidR="00FE19DF" w:rsidRPr="005B435F" w:rsidRDefault="00FE19DF" w:rsidP="00FE19DF">
      <w:pPr>
        <w:ind w:firstLine="708"/>
        <w:jc w:val="both"/>
        <w:rPr>
          <w:sz w:val="23"/>
          <w:szCs w:val="23"/>
        </w:rPr>
      </w:pPr>
      <w:r w:rsidRPr="005B435F">
        <w:rPr>
          <w:sz w:val="23"/>
          <w:szCs w:val="23"/>
        </w:rPr>
        <w:t xml:space="preserve">Gündemin </w:t>
      </w:r>
      <w:r>
        <w:rPr>
          <w:sz w:val="23"/>
          <w:szCs w:val="23"/>
        </w:rPr>
        <w:t>1</w:t>
      </w:r>
      <w:r w:rsidRPr="005B435F">
        <w:rPr>
          <w:sz w:val="23"/>
          <w:szCs w:val="23"/>
        </w:rPr>
        <w:t xml:space="preserve">. maddesi </w:t>
      </w:r>
      <w:r>
        <w:rPr>
          <w:sz w:val="23"/>
          <w:szCs w:val="23"/>
        </w:rPr>
        <w:t>İmar ve İşleri</w:t>
      </w:r>
      <w:r w:rsidRPr="005B435F">
        <w:rPr>
          <w:sz w:val="23"/>
          <w:szCs w:val="23"/>
        </w:rPr>
        <w:t xml:space="preserve"> Müdürlüğünün </w:t>
      </w:r>
      <w:r>
        <w:rPr>
          <w:sz w:val="23"/>
          <w:szCs w:val="23"/>
        </w:rPr>
        <w:t>25/06</w:t>
      </w:r>
      <w:r w:rsidRPr="005B435F">
        <w:rPr>
          <w:sz w:val="23"/>
          <w:szCs w:val="23"/>
        </w:rPr>
        <w:t xml:space="preserve">/2025 tarih ve </w:t>
      </w:r>
      <w:r>
        <w:rPr>
          <w:sz w:val="23"/>
          <w:szCs w:val="23"/>
        </w:rPr>
        <w:t>8601</w:t>
      </w:r>
      <w:r w:rsidRPr="005B435F">
        <w:rPr>
          <w:sz w:val="23"/>
          <w:szCs w:val="23"/>
        </w:rPr>
        <w:t xml:space="preserve"> sayılı </w:t>
      </w:r>
      <w:r>
        <w:rPr>
          <w:sz w:val="23"/>
          <w:szCs w:val="23"/>
        </w:rPr>
        <w:t>İmar Planı</w:t>
      </w:r>
      <w:r w:rsidRPr="005B435F">
        <w:rPr>
          <w:sz w:val="23"/>
          <w:szCs w:val="23"/>
        </w:rPr>
        <w:t xml:space="preserve"> güncellenmesi talebinin görüşülmesi. </w:t>
      </w:r>
    </w:p>
    <w:p w:rsidR="00FE19DF" w:rsidRDefault="00FE19DF" w:rsidP="00FE19DF">
      <w:pPr>
        <w:pStyle w:val="AralkYok"/>
        <w:jc w:val="center"/>
        <w:rPr>
          <w:i/>
        </w:rPr>
      </w:pPr>
      <w:r w:rsidRPr="00467B3A">
        <w:rPr>
          <w:i/>
        </w:rPr>
        <w:t>MECLİS BAŞKANLIĞINA</w:t>
      </w:r>
    </w:p>
    <w:p w:rsidR="00FE19DF" w:rsidRDefault="00FE19DF" w:rsidP="00FE19DF">
      <w:pPr>
        <w:pStyle w:val="AralkYok"/>
        <w:rPr>
          <w:i/>
        </w:rPr>
      </w:pPr>
      <w:r>
        <w:rPr>
          <w:i/>
        </w:rPr>
        <w:t>İlgi:28.03.2025 tarihli dilekçe.</w:t>
      </w:r>
    </w:p>
    <w:p w:rsidR="00FE19DF" w:rsidRDefault="00FE19DF" w:rsidP="00FE19DF">
      <w:pPr>
        <w:ind w:firstLine="708"/>
        <w:jc w:val="both"/>
        <w:rPr>
          <w:i/>
        </w:rPr>
      </w:pPr>
      <w:r w:rsidRPr="008C498E">
        <w:rPr>
          <w:i/>
        </w:rPr>
        <w:t xml:space="preserve">İlgi tarih ve sayılı dilekçe ile Gölyaka İlçesi, </w:t>
      </w:r>
      <w:r>
        <w:rPr>
          <w:i/>
        </w:rPr>
        <w:t>Esen</w:t>
      </w:r>
      <w:r w:rsidRPr="008C498E">
        <w:rPr>
          <w:i/>
        </w:rPr>
        <w:t xml:space="preserve"> Mahallesi </w:t>
      </w:r>
      <w:r>
        <w:rPr>
          <w:i/>
        </w:rPr>
        <w:t>243</w:t>
      </w:r>
      <w:r w:rsidRPr="008C498E">
        <w:rPr>
          <w:i/>
        </w:rPr>
        <w:t xml:space="preserve"> ada </w:t>
      </w:r>
      <w:r>
        <w:rPr>
          <w:i/>
        </w:rPr>
        <w:t>17 ve 22</w:t>
      </w:r>
      <w:r w:rsidRPr="008C498E">
        <w:rPr>
          <w:i/>
        </w:rPr>
        <w:t xml:space="preserve"> parsel numaralı</w:t>
      </w:r>
      <w:r>
        <w:rPr>
          <w:i/>
        </w:rPr>
        <w:t xml:space="preserve"> </w:t>
      </w:r>
      <w:r w:rsidRPr="008C498E">
        <w:rPr>
          <w:i/>
        </w:rPr>
        <w:t>taşınmaz</w:t>
      </w:r>
      <w:r>
        <w:rPr>
          <w:i/>
        </w:rPr>
        <w:t>ları</w:t>
      </w:r>
      <w:r w:rsidRPr="008C498E">
        <w:rPr>
          <w:i/>
        </w:rPr>
        <w:t xml:space="preserve"> kapsayan alanda </w:t>
      </w:r>
      <w:r>
        <w:rPr>
          <w:i/>
        </w:rPr>
        <w:t>kullanım koşulları ile ilgili 1/1000 Ölçekli Uygulama İmar Planı ve 1/5000 Ölçekli Nazım İmar Planı değişikliği talebinde bulunulmuştur.</w:t>
      </w:r>
    </w:p>
    <w:p w:rsidR="00FE19DF" w:rsidRPr="00467B3A" w:rsidRDefault="00FE19DF" w:rsidP="00FE19DF">
      <w:pPr>
        <w:ind w:firstLine="708"/>
        <w:jc w:val="both"/>
        <w:rPr>
          <w:i/>
        </w:rPr>
      </w:pPr>
      <w:r w:rsidRPr="008C498E">
        <w:rPr>
          <w:i/>
        </w:rPr>
        <w:t>Söz konusu plan değişikliği talebinin Mecliste görüşülerek karara bağlanması hususunda gereğini</w:t>
      </w:r>
      <w:r>
        <w:rPr>
          <w:i/>
        </w:rPr>
        <w:t xml:space="preserve"> </w:t>
      </w:r>
      <w:r w:rsidRPr="008C498E">
        <w:rPr>
          <w:i/>
        </w:rPr>
        <w:t>arz ederim.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H</w:t>
      </w:r>
      <w:r w:rsidRPr="00467B3A">
        <w:rPr>
          <w:i/>
        </w:rPr>
        <w:t>alil İbrahim TOPÇUOĞLU</w:t>
      </w:r>
    </w:p>
    <w:p w:rsidR="00FE19DF" w:rsidRDefault="00FE19DF" w:rsidP="00FE19DF">
      <w:pPr>
        <w:ind w:left="5664"/>
        <w:jc w:val="both"/>
        <w:rPr>
          <w:i/>
        </w:rPr>
      </w:pPr>
      <w:r>
        <w:rPr>
          <w:i/>
        </w:rPr>
        <w:t xml:space="preserve">  İmar ve Şehircilik Müdür </w:t>
      </w:r>
      <w:r w:rsidRPr="00467B3A">
        <w:rPr>
          <w:i/>
        </w:rPr>
        <w:t>V.</w:t>
      </w:r>
    </w:p>
    <w:p w:rsidR="00FE19DF" w:rsidRPr="00467B3A" w:rsidRDefault="00FE19DF" w:rsidP="00FE19DF">
      <w:pPr>
        <w:jc w:val="both"/>
        <w:rPr>
          <w:i/>
        </w:rPr>
      </w:pPr>
      <w:r w:rsidRPr="00467B3A">
        <w:rPr>
          <w:i/>
        </w:rPr>
        <w:t>Ek : Plan Tadilat Dosyası</w:t>
      </w:r>
      <w:r>
        <w:rPr>
          <w:i/>
        </w:rPr>
        <w:t xml:space="preserve"> (1 Takım)</w:t>
      </w:r>
    </w:p>
    <w:p w:rsidR="00FE19DF" w:rsidRPr="00467B3A" w:rsidRDefault="00FE19DF" w:rsidP="00FE19DF">
      <w:pPr>
        <w:ind w:firstLine="708"/>
        <w:jc w:val="both"/>
      </w:pPr>
      <w:r w:rsidRPr="00467B3A">
        <w:rPr>
          <w:bCs/>
        </w:rPr>
        <w:t xml:space="preserve">Konu ile ilgili söz isteyen meclis üyelerinin görüş ve önerileri doğrultusunda gündem Belediye Meclisinde görüşüldü. </w:t>
      </w:r>
    </w:p>
    <w:p w:rsidR="00FE19DF" w:rsidRDefault="00FE19DF" w:rsidP="00FE19DF">
      <w:pPr>
        <w:ind w:firstLine="708"/>
        <w:jc w:val="both"/>
        <w:rPr>
          <w:b/>
          <w:bCs/>
        </w:rPr>
      </w:pPr>
      <w:r w:rsidRPr="00467B3A">
        <w:t xml:space="preserve">Yapılan görüşmeler neticesinde; </w:t>
      </w:r>
      <w:r w:rsidRPr="00876A95">
        <w:t xml:space="preserve">Düzce İli, Gölyaka İlçesi, Esen Mahallesi 243 ada 17 ve 22 parsel numaralı taşınmazları kapsayan alanda kullanım koşulları ile ilgili 1/1000 Ölçekli Uygulama İmar Planı ve 1/5000 Ölçekli Nazım İmar Planı değişikliği </w:t>
      </w:r>
      <w:r w:rsidRPr="008C498E">
        <w:t>talebi</w:t>
      </w:r>
      <w:r>
        <w:t>nin İmar Komisyonuna havalesi</w:t>
      </w:r>
      <w:r w:rsidRPr="008C498E">
        <w:t xml:space="preserve"> </w:t>
      </w:r>
      <w:r w:rsidRPr="00467B3A">
        <w:rPr>
          <w:bCs/>
        </w:rPr>
        <w:t xml:space="preserve">yapılan işaretle oylama neticesinde, birleşime katılanların </w:t>
      </w:r>
      <w:r w:rsidRPr="00467B3A">
        <w:rPr>
          <w:b/>
          <w:bCs/>
        </w:rPr>
        <w:t>oy birliği ile kabul edildi.</w:t>
      </w:r>
    </w:p>
    <w:p w:rsidR="00FE19DF" w:rsidRPr="005B435F" w:rsidRDefault="00FE19DF" w:rsidP="00FE19DF">
      <w:pPr>
        <w:rPr>
          <w:b/>
          <w:bCs/>
          <w:sz w:val="23"/>
          <w:szCs w:val="23"/>
        </w:rPr>
      </w:pPr>
      <w:r w:rsidRPr="005B435F">
        <w:rPr>
          <w:b/>
          <w:bCs/>
          <w:sz w:val="23"/>
          <w:szCs w:val="23"/>
        </w:rPr>
        <w:t>Karar No</w:t>
      </w:r>
      <w:r w:rsidRPr="005B435F">
        <w:rPr>
          <w:b/>
          <w:bCs/>
          <w:sz w:val="23"/>
          <w:szCs w:val="23"/>
        </w:rPr>
        <w:tab/>
      </w:r>
      <w:r w:rsidRPr="005B435F">
        <w:rPr>
          <w:b/>
          <w:bCs/>
          <w:sz w:val="23"/>
          <w:szCs w:val="23"/>
        </w:rPr>
        <w:tab/>
        <w:t>: 2025/</w:t>
      </w:r>
      <w:r>
        <w:rPr>
          <w:b/>
          <w:bCs/>
          <w:sz w:val="23"/>
          <w:szCs w:val="23"/>
        </w:rPr>
        <w:t>32</w:t>
      </w:r>
      <w:r w:rsidRPr="005B435F">
        <w:rPr>
          <w:b/>
          <w:bCs/>
          <w:sz w:val="23"/>
          <w:szCs w:val="23"/>
        </w:rPr>
        <w:tab/>
      </w:r>
      <w:r w:rsidRPr="005B435F">
        <w:rPr>
          <w:b/>
          <w:bCs/>
          <w:sz w:val="23"/>
          <w:szCs w:val="23"/>
        </w:rPr>
        <w:tab/>
      </w:r>
      <w:r w:rsidRPr="005B435F">
        <w:rPr>
          <w:b/>
          <w:bCs/>
          <w:sz w:val="23"/>
          <w:szCs w:val="23"/>
        </w:rPr>
        <w:tab/>
      </w:r>
      <w:r w:rsidRPr="005B435F">
        <w:rPr>
          <w:b/>
          <w:bCs/>
          <w:sz w:val="23"/>
          <w:szCs w:val="23"/>
        </w:rPr>
        <w:tab/>
      </w:r>
      <w:r w:rsidRPr="005B435F">
        <w:rPr>
          <w:b/>
          <w:bCs/>
          <w:sz w:val="23"/>
          <w:szCs w:val="23"/>
        </w:rPr>
        <w:tab/>
        <w:t xml:space="preserve">                    </w:t>
      </w:r>
      <w:r>
        <w:rPr>
          <w:b/>
          <w:bCs/>
          <w:sz w:val="23"/>
          <w:szCs w:val="23"/>
        </w:rPr>
        <w:t xml:space="preserve">  </w:t>
      </w:r>
      <w:r>
        <w:rPr>
          <w:b/>
          <w:bCs/>
          <w:sz w:val="23"/>
          <w:szCs w:val="23"/>
        </w:rPr>
        <w:t xml:space="preserve">      </w:t>
      </w:r>
      <w:r w:rsidRPr="005B435F">
        <w:rPr>
          <w:b/>
          <w:bCs/>
          <w:sz w:val="23"/>
          <w:szCs w:val="23"/>
        </w:rPr>
        <w:t>0</w:t>
      </w:r>
      <w:r>
        <w:rPr>
          <w:b/>
          <w:bCs/>
          <w:sz w:val="23"/>
          <w:szCs w:val="23"/>
        </w:rPr>
        <w:t>4</w:t>
      </w:r>
      <w:r w:rsidRPr="005B435F">
        <w:rPr>
          <w:b/>
          <w:bCs/>
          <w:sz w:val="23"/>
          <w:szCs w:val="23"/>
        </w:rPr>
        <w:t>/0</w:t>
      </w:r>
      <w:r>
        <w:rPr>
          <w:b/>
          <w:bCs/>
          <w:sz w:val="23"/>
          <w:szCs w:val="23"/>
        </w:rPr>
        <w:t>7</w:t>
      </w:r>
      <w:r w:rsidRPr="005B435F">
        <w:rPr>
          <w:b/>
          <w:bCs/>
          <w:sz w:val="23"/>
          <w:szCs w:val="23"/>
        </w:rPr>
        <w:t>/2025</w:t>
      </w:r>
    </w:p>
    <w:p w:rsidR="00FE19DF" w:rsidRPr="005B435F" w:rsidRDefault="00FE19DF" w:rsidP="00FE19DF">
      <w:pPr>
        <w:rPr>
          <w:b/>
          <w:bCs/>
          <w:sz w:val="23"/>
          <w:szCs w:val="23"/>
        </w:rPr>
      </w:pPr>
      <w:r w:rsidRPr="005B435F">
        <w:rPr>
          <w:b/>
          <w:bCs/>
          <w:sz w:val="23"/>
          <w:szCs w:val="23"/>
        </w:rPr>
        <w:t>Birleşim</w:t>
      </w:r>
      <w:r w:rsidRPr="005B435F">
        <w:rPr>
          <w:b/>
          <w:bCs/>
          <w:sz w:val="23"/>
          <w:szCs w:val="23"/>
        </w:rPr>
        <w:tab/>
      </w:r>
      <w:r w:rsidRPr="005B435F">
        <w:rPr>
          <w:b/>
          <w:bCs/>
          <w:sz w:val="23"/>
          <w:szCs w:val="23"/>
        </w:rPr>
        <w:tab/>
        <w:t>: 1</w:t>
      </w:r>
    </w:p>
    <w:p w:rsidR="00FE19DF" w:rsidRPr="005B435F" w:rsidRDefault="00FE19DF" w:rsidP="00FE19DF">
      <w:pPr>
        <w:rPr>
          <w:b/>
          <w:bCs/>
          <w:sz w:val="23"/>
          <w:szCs w:val="23"/>
        </w:rPr>
      </w:pPr>
      <w:r w:rsidRPr="005B435F">
        <w:rPr>
          <w:b/>
          <w:bCs/>
          <w:sz w:val="23"/>
          <w:szCs w:val="23"/>
        </w:rPr>
        <w:t>Toplantı Dönemi</w:t>
      </w:r>
      <w:r w:rsidRPr="005B435F">
        <w:rPr>
          <w:b/>
          <w:bCs/>
          <w:sz w:val="23"/>
          <w:szCs w:val="23"/>
        </w:rPr>
        <w:tab/>
        <w:t>: 2025/0</w:t>
      </w:r>
      <w:r>
        <w:rPr>
          <w:b/>
          <w:bCs/>
          <w:sz w:val="23"/>
          <w:szCs w:val="23"/>
        </w:rPr>
        <w:t>8</w:t>
      </w:r>
    </w:p>
    <w:p w:rsidR="00FE19DF" w:rsidRDefault="00FE19DF" w:rsidP="00FE19DF">
      <w:pPr>
        <w:ind w:left="2124" w:hanging="2124"/>
        <w:rPr>
          <w:b/>
          <w:sz w:val="23"/>
          <w:szCs w:val="23"/>
        </w:rPr>
      </w:pPr>
      <w:r w:rsidRPr="005B435F">
        <w:rPr>
          <w:b/>
          <w:bCs/>
          <w:sz w:val="23"/>
          <w:szCs w:val="23"/>
        </w:rPr>
        <w:t>Konu</w:t>
      </w:r>
      <w:r w:rsidRPr="005B435F">
        <w:rPr>
          <w:b/>
          <w:bCs/>
          <w:sz w:val="23"/>
          <w:szCs w:val="23"/>
        </w:rPr>
        <w:tab/>
        <w:t xml:space="preserve">: </w:t>
      </w:r>
      <w:r w:rsidRPr="008C2B08">
        <w:rPr>
          <w:b/>
          <w:sz w:val="23"/>
          <w:szCs w:val="23"/>
        </w:rPr>
        <w:t>İmar Planı Güncellenmesi Talebi.</w:t>
      </w:r>
    </w:p>
    <w:p w:rsidR="00FE19DF" w:rsidRDefault="00FE19DF" w:rsidP="00FE19DF">
      <w:pPr>
        <w:jc w:val="center"/>
        <w:rPr>
          <w:b/>
          <w:bCs/>
          <w:sz w:val="23"/>
          <w:szCs w:val="23"/>
        </w:rPr>
      </w:pPr>
      <w:r w:rsidRPr="005B435F">
        <w:rPr>
          <w:b/>
          <w:bCs/>
          <w:sz w:val="23"/>
          <w:szCs w:val="23"/>
        </w:rPr>
        <w:t>MECLİS KARARI</w:t>
      </w:r>
    </w:p>
    <w:p w:rsidR="00FE19DF" w:rsidRPr="005B435F" w:rsidRDefault="00FE19DF" w:rsidP="00FE19DF">
      <w:pPr>
        <w:ind w:firstLine="708"/>
        <w:jc w:val="both"/>
        <w:rPr>
          <w:bCs/>
          <w:sz w:val="23"/>
          <w:szCs w:val="23"/>
        </w:rPr>
      </w:pPr>
      <w:r w:rsidRPr="005B435F">
        <w:rPr>
          <w:bCs/>
          <w:sz w:val="23"/>
          <w:szCs w:val="23"/>
        </w:rPr>
        <w:t>Belediye Meclisi Belediye Başkanının çağrısı üzerine, 0</w:t>
      </w:r>
      <w:r>
        <w:rPr>
          <w:bCs/>
          <w:sz w:val="23"/>
          <w:szCs w:val="23"/>
        </w:rPr>
        <w:t>4</w:t>
      </w:r>
      <w:r w:rsidRPr="005B435F">
        <w:rPr>
          <w:bCs/>
          <w:sz w:val="23"/>
          <w:szCs w:val="23"/>
        </w:rPr>
        <w:t>/0</w:t>
      </w:r>
      <w:r>
        <w:rPr>
          <w:bCs/>
          <w:sz w:val="23"/>
          <w:szCs w:val="23"/>
        </w:rPr>
        <w:t>7</w:t>
      </w:r>
      <w:r w:rsidRPr="005B435F">
        <w:rPr>
          <w:bCs/>
          <w:sz w:val="23"/>
          <w:szCs w:val="23"/>
        </w:rPr>
        <w:t xml:space="preserve">/2025 </w:t>
      </w:r>
      <w:r>
        <w:rPr>
          <w:bCs/>
          <w:sz w:val="23"/>
          <w:szCs w:val="23"/>
        </w:rPr>
        <w:t>Cuma</w:t>
      </w:r>
      <w:r w:rsidRPr="005B435F">
        <w:rPr>
          <w:bCs/>
          <w:sz w:val="23"/>
          <w:szCs w:val="23"/>
        </w:rPr>
        <w:t xml:space="preserve"> günü saat 10:00’da Belediye Meclis Toplantı Salonunda, Meclis Başkanı Muzaffer COŞKUN’un başkanlığında olağan </w:t>
      </w:r>
      <w:r>
        <w:rPr>
          <w:bCs/>
          <w:sz w:val="23"/>
          <w:szCs w:val="23"/>
        </w:rPr>
        <w:t>TEMMUZ</w:t>
      </w:r>
      <w:r w:rsidRPr="005B435F">
        <w:rPr>
          <w:bCs/>
          <w:sz w:val="23"/>
          <w:szCs w:val="23"/>
        </w:rPr>
        <w:t xml:space="preserve"> ayı 1. birleşim 1. oturumuna başladı.</w:t>
      </w:r>
    </w:p>
    <w:p w:rsidR="00FE19DF" w:rsidRDefault="00FE19DF" w:rsidP="00FE19DF">
      <w:pPr>
        <w:ind w:firstLine="708"/>
        <w:jc w:val="both"/>
        <w:rPr>
          <w:bCs/>
          <w:sz w:val="23"/>
          <w:szCs w:val="23"/>
        </w:rPr>
      </w:pPr>
      <w:r w:rsidRPr="005B435F">
        <w:rPr>
          <w:bCs/>
          <w:sz w:val="23"/>
          <w:szCs w:val="23"/>
        </w:rPr>
        <w:t>Gündemin bu maddesinde</w:t>
      </w:r>
      <w:r>
        <w:rPr>
          <w:bCs/>
          <w:sz w:val="23"/>
          <w:szCs w:val="23"/>
        </w:rPr>
        <w:t xml:space="preserve"> Meclis Üyeleri Yunus ÇALIŞKAN</w:t>
      </w:r>
      <w:r w:rsidRPr="005B435F">
        <w:rPr>
          <w:bCs/>
          <w:sz w:val="23"/>
          <w:szCs w:val="23"/>
        </w:rPr>
        <w:t xml:space="preserve">, Adem ALTUNDAL, Haluk ÖZTÜRK, Haydar YOL, Zeliha GÖK ÜZBE, Hasan Ali GENÇ, Muhammet Enes </w:t>
      </w:r>
      <w:r w:rsidRPr="005B435F">
        <w:rPr>
          <w:bCs/>
          <w:sz w:val="23"/>
          <w:szCs w:val="23"/>
        </w:rPr>
        <w:lastRenderedPageBreak/>
        <w:t>ERGİNYAVUZ, A</w:t>
      </w:r>
      <w:r>
        <w:rPr>
          <w:bCs/>
          <w:sz w:val="23"/>
          <w:szCs w:val="23"/>
        </w:rPr>
        <w:t xml:space="preserve">kın ŞİRİN, Baki ÖZDİN, Akın ŞİRİN </w:t>
      </w:r>
      <w:r w:rsidRPr="005B435F">
        <w:rPr>
          <w:bCs/>
          <w:sz w:val="23"/>
          <w:szCs w:val="23"/>
        </w:rPr>
        <w:t xml:space="preserve">ve Mustafa TURGUT’un katıldığı görüldü. </w:t>
      </w:r>
    </w:p>
    <w:p w:rsidR="00FE19DF" w:rsidRDefault="00FE19DF" w:rsidP="00FE19DF">
      <w:pPr>
        <w:ind w:firstLine="708"/>
        <w:jc w:val="both"/>
      </w:pPr>
      <w:r w:rsidRPr="00C04585">
        <w:t>Meclis Başkanı; yoklamaya geçti. Çoğunluğun sağlandığı tespit edilerek bir önceki birleşimde alınan kararlara ilişkin tutanaklar incelenerek, maddi hata bulunmadığı anlaşıldı. Bir önceki toplantıya ait kararlar üyelere dağıtıldı.</w:t>
      </w:r>
      <w:r>
        <w:t xml:space="preserve"> </w:t>
      </w:r>
    </w:p>
    <w:p w:rsidR="00FE19DF" w:rsidRPr="005B435F" w:rsidRDefault="00FE19DF" w:rsidP="00FE19DF">
      <w:pPr>
        <w:ind w:firstLine="708"/>
        <w:jc w:val="both"/>
        <w:rPr>
          <w:sz w:val="23"/>
          <w:szCs w:val="23"/>
        </w:rPr>
      </w:pPr>
      <w:r w:rsidRPr="005B435F">
        <w:rPr>
          <w:sz w:val="23"/>
          <w:szCs w:val="23"/>
        </w:rPr>
        <w:t xml:space="preserve">Gündemin </w:t>
      </w:r>
      <w:r>
        <w:rPr>
          <w:sz w:val="23"/>
          <w:szCs w:val="23"/>
        </w:rPr>
        <w:t>2</w:t>
      </w:r>
      <w:r w:rsidRPr="005B435F">
        <w:rPr>
          <w:sz w:val="23"/>
          <w:szCs w:val="23"/>
        </w:rPr>
        <w:t xml:space="preserve">. maddesi </w:t>
      </w:r>
      <w:r>
        <w:rPr>
          <w:sz w:val="23"/>
          <w:szCs w:val="23"/>
        </w:rPr>
        <w:t>İmar ve İşleri</w:t>
      </w:r>
      <w:r w:rsidRPr="005B435F">
        <w:rPr>
          <w:sz w:val="23"/>
          <w:szCs w:val="23"/>
        </w:rPr>
        <w:t xml:space="preserve"> Müdürlüğünün </w:t>
      </w:r>
      <w:r>
        <w:rPr>
          <w:sz w:val="23"/>
          <w:szCs w:val="23"/>
        </w:rPr>
        <w:t>25/06</w:t>
      </w:r>
      <w:r w:rsidRPr="005B435F">
        <w:rPr>
          <w:sz w:val="23"/>
          <w:szCs w:val="23"/>
        </w:rPr>
        <w:t xml:space="preserve">/2025 tarih ve </w:t>
      </w:r>
      <w:r>
        <w:rPr>
          <w:sz w:val="23"/>
          <w:szCs w:val="23"/>
        </w:rPr>
        <w:t>8600</w:t>
      </w:r>
      <w:r w:rsidRPr="005B435F">
        <w:rPr>
          <w:sz w:val="23"/>
          <w:szCs w:val="23"/>
        </w:rPr>
        <w:t xml:space="preserve"> sayılı </w:t>
      </w:r>
      <w:r>
        <w:rPr>
          <w:sz w:val="23"/>
          <w:szCs w:val="23"/>
        </w:rPr>
        <w:t>İmar Planı</w:t>
      </w:r>
      <w:r w:rsidRPr="005B435F">
        <w:rPr>
          <w:sz w:val="23"/>
          <w:szCs w:val="23"/>
        </w:rPr>
        <w:t xml:space="preserve"> güncellenmesi talebinin görüşülmesi. </w:t>
      </w:r>
    </w:p>
    <w:p w:rsidR="00FE19DF" w:rsidRDefault="00FE19DF" w:rsidP="00FE19DF">
      <w:pPr>
        <w:pStyle w:val="AralkYok"/>
        <w:jc w:val="center"/>
        <w:rPr>
          <w:i/>
        </w:rPr>
      </w:pPr>
      <w:r w:rsidRPr="00467B3A">
        <w:rPr>
          <w:i/>
        </w:rPr>
        <w:t>MECLİS BAŞKANLIĞINA</w:t>
      </w:r>
    </w:p>
    <w:p w:rsidR="00FE19DF" w:rsidRPr="00467B3A" w:rsidRDefault="00FE19DF" w:rsidP="00FE19DF">
      <w:pPr>
        <w:pStyle w:val="AralkYok"/>
        <w:rPr>
          <w:i/>
        </w:rPr>
      </w:pPr>
      <w:r>
        <w:rPr>
          <w:i/>
        </w:rPr>
        <w:t>İlgi:28.03.2025 tarihli dilekçe.</w:t>
      </w:r>
    </w:p>
    <w:p w:rsidR="00FE19DF" w:rsidRDefault="00FE19DF" w:rsidP="00FE19DF">
      <w:pPr>
        <w:ind w:firstLine="708"/>
        <w:jc w:val="both"/>
        <w:rPr>
          <w:i/>
        </w:rPr>
      </w:pPr>
      <w:r w:rsidRPr="008C498E">
        <w:rPr>
          <w:i/>
        </w:rPr>
        <w:t xml:space="preserve">İlgi tarih ve sayılı dilekçe ile Gölyaka İlçesi, </w:t>
      </w:r>
      <w:r>
        <w:rPr>
          <w:i/>
        </w:rPr>
        <w:t>Esen</w:t>
      </w:r>
      <w:r w:rsidRPr="008C498E">
        <w:rPr>
          <w:i/>
        </w:rPr>
        <w:t xml:space="preserve"> Mahallesi </w:t>
      </w:r>
      <w:r>
        <w:rPr>
          <w:i/>
        </w:rPr>
        <w:t>284</w:t>
      </w:r>
      <w:r w:rsidRPr="008C498E">
        <w:rPr>
          <w:i/>
        </w:rPr>
        <w:t xml:space="preserve"> ada </w:t>
      </w:r>
      <w:r>
        <w:rPr>
          <w:i/>
        </w:rPr>
        <w:t>44</w:t>
      </w:r>
      <w:r w:rsidRPr="008C498E">
        <w:rPr>
          <w:i/>
        </w:rPr>
        <w:t xml:space="preserve"> parsel numaralı</w:t>
      </w:r>
      <w:r>
        <w:rPr>
          <w:i/>
        </w:rPr>
        <w:t xml:space="preserve"> </w:t>
      </w:r>
      <w:r w:rsidRPr="008C498E">
        <w:rPr>
          <w:i/>
        </w:rPr>
        <w:t>taşınmaz</w:t>
      </w:r>
      <w:r>
        <w:rPr>
          <w:i/>
        </w:rPr>
        <w:t>ı</w:t>
      </w:r>
      <w:r w:rsidRPr="008C498E">
        <w:rPr>
          <w:i/>
        </w:rPr>
        <w:t xml:space="preserve"> kapsayan alanda </w:t>
      </w:r>
      <w:r>
        <w:rPr>
          <w:i/>
        </w:rPr>
        <w:t>kullanım koşulları ile ilgili 1/1000 Ölçekli Uygulama İmar Planı ve 1/5000 Ölçekli Nazım İmar Planı değişikliği talebinde bulunulmuştur.</w:t>
      </w:r>
    </w:p>
    <w:p w:rsidR="00FE19DF" w:rsidRPr="00467B3A" w:rsidRDefault="00FE19DF" w:rsidP="00FE19DF">
      <w:pPr>
        <w:ind w:firstLine="708"/>
        <w:jc w:val="both"/>
        <w:rPr>
          <w:i/>
        </w:rPr>
      </w:pPr>
      <w:r w:rsidRPr="008C498E">
        <w:rPr>
          <w:i/>
        </w:rPr>
        <w:t>Söz konusu plan değişikliği talebinin Mecliste görüşülerek karara bağlanması hususunda gereğini</w:t>
      </w:r>
      <w:r>
        <w:rPr>
          <w:i/>
        </w:rPr>
        <w:t xml:space="preserve"> </w:t>
      </w:r>
      <w:r w:rsidRPr="008C498E">
        <w:rPr>
          <w:i/>
        </w:rPr>
        <w:t>arz ederim.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H</w:t>
      </w:r>
      <w:r w:rsidRPr="00467B3A">
        <w:rPr>
          <w:i/>
        </w:rPr>
        <w:t>alil İbrahim TOPÇUOĞLU</w:t>
      </w:r>
    </w:p>
    <w:p w:rsidR="00FE19DF" w:rsidRDefault="00FE19DF" w:rsidP="00FE19DF">
      <w:pPr>
        <w:ind w:left="5664"/>
        <w:jc w:val="both"/>
        <w:rPr>
          <w:i/>
        </w:rPr>
      </w:pPr>
      <w:r>
        <w:rPr>
          <w:i/>
        </w:rPr>
        <w:t xml:space="preserve">  İmar ve Şehircilik Müdür </w:t>
      </w:r>
      <w:r w:rsidRPr="00467B3A">
        <w:rPr>
          <w:i/>
        </w:rPr>
        <w:t>V.</w:t>
      </w:r>
    </w:p>
    <w:p w:rsidR="00FE19DF" w:rsidRPr="00467B3A" w:rsidRDefault="00FE19DF" w:rsidP="00FE19DF">
      <w:pPr>
        <w:jc w:val="both"/>
        <w:rPr>
          <w:i/>
        </w:rPr>
      </w:pPr>
      <w:r w:rsidRPr="00467B3A">
        <w:rPr>
          <w:i/>
        </w:rPr>
        <w:t>Ek : Plan Tadilat Dosyası</w:t>
      </w:r>
      <w:r>
        <w:rPr>
          <w:i/>
        </w:rPr>
        <w:t xml:space="preserve"> (1 Takım)</w:t>
      </w:r>
    </w:p>
    <w:p w:rsidR="00FE19DF" w:rsidRDefault="00FE19DF" w:rsidP="00FE19DF">
      <w:pPr>
        <w:ind w:firstLine="708"/>
        <w:jc w:val="both"/>
        <w:rPr>
          <w:bCs/>
        </w:rPr>
      </w:pPr>
    </w:p>
    <w:p w:rsidR="00FE19DF" w:rsidRPr="00467B3A" w:rsidRDefault="00FE19DF" w:rsidP="00FE19DF">
      <w:pPr>
        <w:ind w:firstLine="708"/>
        <w:jc w:val="both"/>
      </w:pPr>
      <w:r w:rsidRPr="00467B3A">
        <w:rPr>
          <w:bCs/>
        </w:rPr>
        <w:t xml:space="preserve">Konu ile ilgili söz isteyen meclis üyelerinin görüş ve önerileri doğrultusunda gündem Belediye Meclisinde görüşüldü. </w:t>
      </w:r>
    </w:p>
    <w:p w:rsidR="00FE19DF" w:rsidRPr="00467B3A" w:rsidRDefault="00FE19DF" w:rsidP="00FE19DF">
      <w:pPr>
        <w:ind w:firstLine="708"/>
        <w:jc w:val="both"/>
        <w:rPr>
          <w:b/>
          <w:bCs/>
        </w:rPr>
      </w:pPr>
      <w:r w:rsidRPr="00467B3A">
        <w:t xml:space="preserve">Yapılan görüşmeler neticesinde; </w:t>
      </w:r>
      <w:r w:rsidRPr="00876A95">
        <w:t>Düzce İli, Gölyaka İlçesi, Esen Mahallesi 2</w:t>
      </w:r>
      <w:r>
        <w:t>84</w:t>
      </w:r>
      <w:r w:rsidRPr="00876A95">
        <w:t xml:space="preserve"> ada </w:t>
      </w:r>
      <w:r>
        <w:t>44</w:t>
      </w:r>
      <w:r w:rsidRPr="00876A95">
        <w:t xml:space="preserve"> parsel numaralı taşınmazı kapsayan alanda kullanım koşulları ile ilgili 1/1000 Ölçekli Uygulama İmar Planı ve 1/5000 Ölçekli Nazım İmar Planı değişikliği </w:t>
      </w:r>
      <w:r w:rsidRPr="008C498E">
        <w:t>talebi</w:t>
      </w:r>
      <w:r>
        <w:t>nin İmar Komisyonuna havalesi</w:t>
      </w:r>
      <w:r w:rsidRPr="008C498E">
        <w:t xml:space="preserve"> </w:t>
      </w:r>
      <w:r w:rsidRPr="00467B3A">
        <w:rPr>
          <w:bCs/>
        </w:rPr>
        <w:t xml:space="preserve">yapılan işaretle oylama neticesinde, birleşime katılanların </w:t>
      </w:r>
      <w:r w:rsidRPr="00467B3A">
        <w:rPr>
          <w:b/>
          <w:bCs/>
        </w:rPr>
        <w:t>oy birliği ile kabul edildi.</w:t>
      </w:r>
    </w:p>
    <w:p w:rsidR="00FE19DF" w:rsidRDefault="00FE19DF" w:rsidP="00FE19DF">
      <w:pPr>
        <w:rPr>
          <w:b/>
          <w:bCs/>
          <w:sz w:val="23"/>
          <w:szCs w:val="23"/>
        </w:rPr>
      </w:pPr>
    </w:p>
    <w:p w:rsidR="00FE19DF" w:rsidRPr="005B435F" w:rsidRDefault="00FE19DF" w:rsidP="00FE19DF">
      <w:pPr>
        <w:rPr>
          <w:b/>
          <w:bCs/>
          <w:sz w:val="23"/>
          <w:szCs w:val="23"/>
        </w:rPr>
      </w:pPr>
      <w:bookmarkStart w:id="0" w:name="_GoBack"/>
      <w:bookmarkEnd w:id="0"/>
      <w:r w:rsidRPr="005B435F">
        <w:rPr>
          <w:b/>
          <w:bCs/>
          <w:sz w:val="23"/>
          <w:szCs w:val="23"/>
        </w:rPr>
        <w:t>Karar No</w:t>
      </w:r>
      <w:r w:rsidRPr="005B435F">
        <w:rPr>
          <w:b/>
          <w:bCs/>
          <w:sz w:val="23"/>
          <w:szCs w:val="23"/>
        </w:rPr>
        <w:tab/>
      </w:r>
      <w:r w:rsidRPr="005B435F">
        <w:rPr>
          <w:b/>
          <w:bCs/>
          <w:sz w:val="23"/>
          <w:szCs w:val="23"/>
        </w:rPr>
        <w:tab/>
        <w:t>: 2025/</w:t>
      </w:r>
      <w:r>
        <w:rPr>
          <w:b/>
          <w:bCs/>
          <w:sz w:val="23"/>
          <w:szCs w:val="23"/>
        </w:rPr>
        <w:t>33</w:t>
      </w:r>
      <w:r w:rsidRPr="005B435F">
        <w:rPr>
          <w:b/>
          <w:bCs/>
          <w:sz w:val="23"/>
          <w:szCs w:val="23"/>
        </w:rPr>
        <w:tab/>
      </w:r>
      <w:r w:rsidRPr="005B435F">
        <w:rPr>
          <w:b/>
          <w:bCs/>
          <w:sz w:val="23"/>
          <w:szCs w:val="23"/>
        </w:rPr>
        <w:tab/>
      </w:r>
      <w:r w:rsidRPr="005B435F">
        <w:rPr>
          <w:b/>
          <w:bCs/>
          <w:sz w:val="23"/>
          <w:szCs w:val="23"/>
        </w:rPr>
        <w:tab/>
      </w:r>
      <w:r w:rsidRPr="005B435F">
        <w:rPr>
          <w:b/>
          <w:bCs/>
          <w:sz w:val="23"/>
          <w:szCs w:val="23"/>
        </w:rPr>
        <w:tab/>
      </w:r>
      <w:r w:rsidRPr="005B435F">
        <w:rPr>
          <w:b/>
          <w:bCs/>
          <w:sz w:val="23"/>
          <w:szCs w:val="23"/>
        </w:rPr>
        <w:tab/>
        <w:t xml:space="preserve">                    </w:t>
      </w:r>
      <w:r>
        <w:rPr>
          <w:b/>
          <w:bCs/>
          <w:sz w:val="23"/>
          <w:szCs w:val="23"/>
        </w:rPr>
        <w:t xml:space="preserve">  </w:t>
      </w:r>
      <w:r>
        <w:rPr>
          <w:b/>
          <w:bCs/>
          <w:sz w:val="23"/>
          <w:szCs w:val="23"/>
        </w:rPr>
        <w:t xml:space="preserve">      </w:t>
      </w:r>
      <w:r w:rsidRPr="005B435F">
        <w:rPr>
          <w:b/>
          <w:bCs/>
          <w:sz w:val="23"/>
          <w:szCs w:val="23"/>
        </w:rPr>
        <w:t>0</w:t>
      </w:r>
      <w:r>
        <w:rPr>
          <w:b/>
          <w:bCs/>
          <w:sz w:val="23"/>
          <w:szCs w:val="23"/>
        </w:rPr>
        <w:t>4</w:t>
      </w:r>
      <w:r w:rsidRPr="005B435F">
        <w:rPr>
          <w:b/>
          <w:bCs/>
          <w:sz w:val="23"/>
          <w:szCs w:val="23"/>
        </w:rPr>
        <w:t>/0</w:t>
      </w:r>
      <w:r>
        <w:rPr>
          <w:b/>
          <w:bCs/>
          <w:sz w:val="23"/>
          <w:szCs w:val="23"/>
        </w:rPr>
        <w:t>7</w:t>
      </w:r>
      <w:r w:rsidRPr="005B435F">
        <w:rPr>
          <w:b/>
          <w:bCs/>
          <w:sz w:val="23"/>
          <w:szCs w:val="23"/>
        </w:rPr>
        <w:t>/2025</w:t>
      </w:r>
    </w:p>
    <w:p w:rsidR="00FE19DF" w:rsidRPr="005B435F" w:rsidRDefault="00FE19DF" w:rsidP="00FE19DF">
      <w:pPr>
        <w:rPr>
          <w:b/>
          <w:bCs/>
          <w:sz w:val="23"/>
          <w:szCs w:val="23"/>
        </w:rPr>
      </w:pPr>
      <w:r w:rsidRPr="005B435F">
        <w:rPr>
          <w:b/>
          <w:bCs/>
          <w:sz w:val="23"/>
          <w:szCs w:val="23"/>
        </w:rPr>
        <w:t>Birleşim</w:t>
      </w:r>
      <w:r w:rsidRPr="005B435F">
        <w:rPr>
          <w:b/>
          <w:bCs/>
          <w:sz w:val="23"/>
          <w:szCs w:val="23"/>
        </w:rPr>
        <w:tab/>
      </w:r>
      <w:r w:rsidRPr="005B435F">
        <w:rPr>
          <w:b/>
          <w:bCs/>
          <w:sz w:val="23"/>
          <w:szCs w:val="23"/>
        </w:rPr>
        <w:tab/>
        <w:t>: 1</w:t>
      </w:r>
    </w:p>
    <w:p w:rsidR="00FE19DF" w:rsidRPr="005B435F" w:rsidRDefault="00FE19DF" w:rsidP="00FE19DF">
      <w:pPr>
        <w:rPr>
          <w:b/>
          <w:bCs/>
          <w:sz w:val="23"/>
          <w:szCs w:val="23"/>
        </w:rPr>
      </w:pPr>
      <w:r w:rsidRPr="005B435F">
        <w:rPr>
          <w:b/>
          <w:bCs/>
          <w:sz w:val="23"/>
          <w:szCs w:val="23"/>
        </w:rPr>
        <w:t>Toplantı Dönemi</w:t>
      </w:r>
      <w:r w:rsidRPr="005B435F">
        <w:rPr>
          <w:b/>
          <w:bCs/>
          <w:sz w:val="23"/>
          <w:szCs w:val="23"/>
        </w:rPr>
        <w:tab/>
        <w:t>: 2025/0</w:t>
      </w:r>
      <w:r>
        <w:rPr>
          <w:b/>
          <w:bCs/>
          <w:sz w:val="23"/>
          <w:szCs w:val="23"/>
        </w:rPr>
        <w:t>8</w:t>
      </w:r>
    </w:p>
    <w:p w:rsidR="00FE19DF" w:rsidRPr="005B435F" w:rsidRDefault="00FE19DF" w:rsidP="00FE19DF">
      <w:pPr>
        <w:ind w:left="2124" w:hanging="2124"/>
        <w:rPr>
          <w:b/>
          <w:bCs/>
          <w:sz w:val="23"/>
          <w:szCs w:val="23"/>
        </w:rPr>
      </w:pPr>
      <w:r w:rsidRPr="005B435F">
        <w:rPr>
          <w:b/>
          <w:bCs/>
          <w:sz w:val="23"/>
          <w:szCs w:val="23"/>
        </w:rPr>
        <w:t>Konu</w:t>
      </w:r>
      <w:r w:rsidRPr="005B435F">
        <w:rPr>
          <w:b/>
          <w:bCs/>
          <w:sz w:val="23"/>
          <w:szCs w:val="23"/>
        </w:rPr>
        <w:tab/>
        <w:t xml:space="preserve">: </w:t>
      </w:r>
      <w:r>
        <w:rPr>
          <w:b/>
          <w:sz w:val="23"/>
          <w:szCs w:val="23"/>
        </w:rPr>
        <w:t>Otobüs Ücret Tarife Güncellenmesi</w:t>
      </w:r>
      <w:r w:rsidRPr="008C2B08">
        <w:rPr>
          <w:b/>
          <w:sz w:val="23"/>
          <w:szCs w:val="23"/>
        </w:rPr>
        <w:t>.</w:t>
      </w:r>
    </w:p>
    <w:p w:rsidR="00FE19DF" w:rsidRDefault="00FE19DF" w:rsidP="00FE19DF">
      <w:pPr>
        <w:jc w:val="center"/>
        <w:rPr>
          <w:b/>
          <w:bCs/>
          <w:sz w:val="23"/>
          <w:szCs w:val="23"/>
        </w:rPr>
      </w:pPr>
      <w:r w:rsidRPr="005B435F">
        <w:rPr>
          <w:b/>
          <w:bCs/>
          <w:sz w:val="23"/>
          <w:szCs w:val="23"/>
        </w:rPr>
        <w:t>MECLİS KARARI</w:t>
      </w:r>
    </w:p>
    <w:p w:rsidR="00FE19DF" w:rsidRPr="005B435F" w:rsidRDefault="00FE19DF" w:rsidP="00FE19DF">
      <w:pPr>
        <w:ind w:firstLine="708"/>
        <w:jc w:val="both"/>
        <w:rPr>
          <w:bCs/>
          <w:sz w:val="23"/>
          <w:szCs w:val="23"/>
        </w:rPr>
      </w:pPr>
      <w:r w:rsidRPr="005B435F">
        <w:rPr>
          <w:bCs/>
          <w:sz w:val="23"/>
          <w:szCs w:val="23"/>
        </w:rPr>
        <w:t>Belediye Meclisi Belediye Başkanının çağrısı üzerine, 0</w:t>
      </w:r>
      <w:r>
        <w:rPr>
          <w:bCs/>
          <w:sz w:val="23"/>
          <w:szCs w:val="23"/>
        </w:rPr>
        <w:t>4</w:t>
      </w:r>
      <w:r w:rsidRPr="005B435F">
        <w:rPr>
          <w:bCs/>
          <w:sz w:val="23"/>
          <w:szCs w:val="23"/>
        </w:rPr>
        <w:t>/0</w:t>
      </w:r>
      <w:r>
        <w:rPr>
          <w:bCs/>
          <w:sz w:val="23"/>
          <w:szCs w:val="23"/>
        </w:rPr>
        <w:t>7</w:t>
      </w:r>
      <w:r w:rsidRPr="005B435F">
        <w:rPr>
          <w:bCs/>
          <w:sz w:val="23"/>
          <w:szCs w:val="23"/>
        </w:rPr>
        <w:t xml:space="preserve">/2025 </w:t>
      </w:r>
      <w:r>
        <w:rPr>
          <w:bCs/>
          <w:sz w:val="23"/>
          <w:szCs w:val="23"/>
        </w:rPr>
        <w:t>Cuma</w:t>
      </w:r>
      <w:r w:rsidRPr="005B435F">
        <w:rPr>
          <w:bCs/>
          <w:sz w:val="23"/>
          <w:szCs w:val="23"/>
        </w:rPr>
        <w:t xml:space="preserve"> günü saat 10:00’da Belediye Meclis Toplantı Salonunda, Meclis Başkanı Muzaffer COŞKUN’un başkanlığında olağan </w:t>
      </w:r>
      <w:r>
        <w:rPr>
          <w:bCs/>
          <w:sz w:val="23"/>
          <w:szCs w:val="23"/>
        </w:rPr>
        <w:t>TEMMUZ</w:t>
      </w:r>
      <w:r w:rsidRPr="005B435F">
        <w:rPr>
          <w:bCs/>
          <w:sz w:val="23"/>
          <w:szCs w:val="23"/>
        </w:rPr>
        <w:t xml:space="preserve"> ayı 1. birleşim 1. oturumuna başladı.</w:t>
      </w:r>
    </w:p>
    <w:p w:rsidR="00FE19DF" w:rsidRDefault="00FE19DF" w:rsidP="00FE19DF">
      <w:pPr>
        <w:ind w:firstLine="708"/>
        <w:jc w:val="both"/>
        <w:rPr>
          <w:bCs/>
          <w:sz w:val="23"/>
          <w:szCs w:val="23"/>
        </w:rPr>
      </w:pPr>
      <w:r w:rsidRPr="005B435F">
        <w:rPr>
          <w:bCs/>
          <w:sz w:val="23"/>
          <w:szCs w:val="23"/>
        </w:rPr>
        <w:t>Gündemin bu maddesinde</w:t>
      </w:r>
      <w:r>
        <w:rPr>
          <w:bCs/>
          <w:sz w:val="23"/>
          <w:szCs w:val="23"/>
        </w:rPr>
        <w:t xml:space="preserve"> Meclis Üyeleri Yunus ÇALIŞKAN</w:t>
      </w:r>
      <w:r w:rsidRPr="005B435F">
        <w:rPr>
          <w:bCs/>
          <w:sz w:val="23"/>
          <w:szCs w:val="23"/>
        </w:rPr>
        <w:t>, Adem ALTUNDAL, Haluk ÖZTÜRK, Haydar YOL, Zeliha GÖK ÜZBE, Hasan Ali GENÇ, Muhammet Enes ERGİNYAVUZ, A</w:t>
      </w:r>
      <w:r>
        <w:rPr>
          <w:bCs/>
          <w:sz w:val="23"/>
          <w:szCs w:val="23"/>
        </w:rPr>
        <w:t xml:space="preserve">kın ŞİRİN, Baki ÖZDİN, Akın ŞİRİN </w:t>
      </w:r>
      <w:r w:rsidRPr="005B435F">
        <w:rPr>
          <w:bCs/>
          <w:sz w:val="23"/>
          <w:szCs w:val="23"/>
        </w:rPr>
        <w:t xml:space="preserve">ve Mustafa TURGUT’un katıldığı görüldü. </w:t>
      </w:r>
    </w:p>
    <w:p w:rsidR="00FE19DF" w:rsidRDefault="00FE19DF" w:rsidP="00FE19DF">
      <w:pPr>
        <w:ind w:firstLine="708"/>
        <w:jc w:val="both"/>
      </w:pPr>
      <w:r w:rsidRPr="00C04585">
        <w:t>Meclis Başkanı; yoklamaya geçti. Çoğunluğun sağlandığı tespit edilerek bir önceki birleşimde alınan kararlara ilişkin tutanaklar incelenerek, maddi hata bulunmadığı anlaşıldı. Bir önceki toplantıya ait kararlar üyelere dağıtıldı.</w:t>
      </w:r>
      <w:r>
        <w:t xml:space="preserve"> </w:t>
      </w:r>
    </w:p>
    <w:p w:rsidR="00FE19DF" w:rsidRPr="005B435F" w:rsidRDefault="00FE19DF" w:rsidP="00FE19DF">
      <w:pPr>
        <w:ind w:firstLine="708"/>
        <w:jc w:val="both"/>
        <w:rPr>
          <w:sz w:val="23"/>
          <w:szCs w:val="23"/>
        </w:rPr>
      </w:pPr>
      <w:r w:rsidRPr="005B435F">
        <w:rPr>
          <w:sz w:val="23"/>
          <w:szCs w:val="23"/>
        </w:rPr>
        <w:t xml:space="preserve">Gündemin </w:t>
      </w:r>
      <w:r>
        <w:rPr>
          <w:sz w:val="23"/>
          <w:szCs w:val="23"/>
        </w:rPr>
        <w:t>3</w:t>
      </w:r>
      <w:r w:rsidRPr="005B435F">
        <w:rPr>
          <w:sz w:val="23"/>
          <w:szCs w:val="23"/>
        </w:rPr>
        <w:t xml:space="preserve">. maddesi </w:t>
      </w:r>
      <w:r>
        <w:rPr>
          <w:sz w:val="23"/>
          <w:szCs w:val="23"/>
        </w:rPr>
        <w:t xml:space="preserve">Yazı İşleri </w:t>
      </w:r>
      <w:r w:rsidRPr="005B435F">
        <w:rPr>
          <w:sz w:val="23"/>
          <w:szCs w:val="23"/>
        </w:rPr>
        <w:t xml:space="preserve">Müdürlüğünün </w:t>
      </w:r>
      <w:r>
        <w:rPr>
          <w:sz w:val="23"/>
          <w:szCs w:val="23"/>
        </w:rPr>
        <w:t>03/07</w:t>
      </w:r>
      <w:r w:rsidRPr="005B435F">
        <w:rPr>
          <w:sz w:val="23"/>
          <w:szCs w:val="23"/>
        </w:rPr>
        <w:t xml:space="preserve">/2025 tarih ve </w:t>
      </w:r>
      <w:r>
        <w:rPr>
          <w:sz w:val="23"/>
          <w:szCs w:val="23"/>
        </w:rPr>
        <w:t>8639</w:t>
      </w:r>
      <w:r w:rsidRPr="005B435F">
        <w:rPr>
          <w:sz w:val="23"/>
          <w:szCs w:val="23"/>
        </w:rPr>
        <w:t xml:space="preserve"> sayılı </w:t>
      </w:r>
      <w:r>
        <w:rPr>
          <w:sz w:val="23"/>
          <w:szCs w:val="23"/>
        </w:rPr>
        <w:t>İmar Planı</w:t>
      </w:r>
      <w:r w:rsidRPr="005B435F">
        <w:rPr>
          <w:sz w:val="23"/>
          <w:szCs w:val="23"/>
        </w:rPr>
        <w:t xml:space="preserve"> güncellenmesi talebinin görüşülmesi. </w:t>
      </w:r>
    </w:p>
    <w:p w:rsidR="00FE19DF" w:rsidRDefault="00FE19DF" w:rsidP="00FE19DF">
      <w:pPr>
        <w:pStyle w:val="AralkYok"/>
        <w:jc w:val="center"/>
        <w:rPr>
          <w:i/>
        </w:rPr>
      </w:pPr>
      <w:r w:rsidRPr="00467B3A">
        <w:rPr>
          <w:i/>
        </w:rPr>
        <w:t>MECLİS BAŞKANLIĞINA</w:t>
      </w:r>
    </w:p>
    <w:p w:rsidR="00FE19DF" w:rsidRPr="00A92BF1" w:rsidRDefault="00FE19DF" w:rsidP="00FE19DF">
      <w:pPr>
        <w:ind w:firstLine="708"/>
        <w:jc w:val="both"/>
        <w:rPr>
          <w:i/>
        </w:rPr>
      </w:pPr>
      <w:r w:rsidRPr="00A92BF1">
        <w:rPr>
          <w:i/>
        </w:rPr>
        <w:t>Kuyudüzü-Yazıpınar ve Konutlar Otobüs Hattı 2886 S.K. 35/C Maddesi kapsamında yapılan</w:t>
      </w:r>
      <w:r>
        <w:rPr>
          <w:i/>
        </w:rPr>
        <w:t xml:space="preserve"> </w:t>
      </w:r>
      <w:r w:rsidRPr="00A92BF1">
        <w:rPr>
          <w:i/>
        </w:rPr>
        <w:t>ihale neticesinde 23.08.2023 tarihinde imzalanan sözleşme ile yüklenici Mehmet Ali ŞEN tarafından</w:t>
      </w:r>
      <w:r>
        <w:rPr>
          <w:i/>
        </w:rPr>
        <w:t xml:space="preserve"> </w:t>
      </w:r>
      <w:r w:rsidRPr="00A92BF1">
        <w:rPr>
          <w:i/>
        </w:rPr>
        <w:t>işletilmektedir.</w:t>
      </w:r>
    </w:p>
    <w:p w:rsidR="00FE19DF" w:rsidRPr="00A92BF1" w:rsidRDefault="00FE19DF" w:rsidP="00FE19DF">
      <w:pPr>
        <w:ind w:firstLine="708"/>
        <w:jc w:val="both"/>
        <w:rPr>
          <w:i/>
        </w:rPr>
      </w:pPr>
      <w:r w:rsidRPr="00A92BF1">
        <w:rPr>
          <w:i/>
        </w:rPr>
        <w:t>02.07.2025 tarih ve 2014 sayılı dilekçesiyle belediyemize başvurmuş, başvuru dilekçesinde otobüs</w:t>
      </w:r>
      <w:r>
        <w:rPr>
          <w:i/>
        </w:rPr>
        <w:t xml:space="preserve"> </w:t>
      </w:r>
      <w:r w:rsidRPr="00A92BF1">
        <w:rPr>
          <w:i/>
        </w:rPr>
        <w:t>hattın maliyetleri ile yolcu kapasitesi ve uygulanmakta olan toplu taşıma tarifesinin piyasa koşullarında</w:t>
      </w:r>
      <w:r>
        <w:rPr>
          <w:i/>
        </w:rPr>
        <w:t xml:space="preserve"> </w:t>
      </w:r>
      <w:r w:rsidRPr="00A92BF1">
        <w:rPr>
          <w:i/>
        </w:rPr>
        <w:t>karşılamadığını tarifelerde güncelleme yapılmasını talep etmiştir.</w:t>
      </w:r>
    </w:p>
    <w:p w:rsidR="00FE19DF" w:rsidRDefault="00FE19DF" w:rsidP="00FE19DF">
      <w:pPr>
        <w:ind w:firstLine="708"/>
        <w:jc w:val="both"/>
        <w:rPr>
          <w:i/>
        </w:rPr>
      </w:pPr>
      <w:r w:rsidRPr="00A92BF1">
        <w:rPr>
          <w:i/>
        </w:rPr>
        <w:lastRenderedPageBreak/>
        <w:t>Söz konusu taşımacılığın sürdürülebilmesi için 2025 yılı için fiyat tarifesinin aşağıdaki tabloya</w:t>
      </w:r>
      <w:r>
        <w:rPr>
          <w:i/>
        </w:rPr>
        <w:t xml:space="preserve"> </w:t>
      </w:r>
      <w:r w:rsidRPr="00A92BF1">
        <w:rPr>
          <w:i/>
        </w:rPr>
        <w:t>göre güncellemesini meclis olurlarınıza arz ederim</w:t>
      </w:r>
      <w:r>
        <w:rPr>
          <w:i/>
        </w:rPr>
        <w:t>.</w:t>
      </w:r>
      <w:r>
        <w:rPr>
          <w:i/>
        </w:rPr>
        <w:tab/>
      </w:r>
      <w:r>
        <w:rPr>
          <w:i/>
        </w:rPr>
        <w:tab/>
        <w:t>Ahmet AYGÜN</w:t>
      </w:r>
    </w:p>
    <w:p w:rsidR="00FE19DF" w:rsidRDefault="00FE19DF" w:rsidP="00FE19DF">
      <w:pPr>
        <w:ind w:left="5664" w:firstLine="708"/>
        <w:jc w:val="both"/>
        <w:rPr>
          <w:i/>
        </w:rPr>
      </w:pPr>
      <w:r>
        <w:rPr>
          <w:i/>
        </w:rPr>
        <w:t>Belediye Başkan Yardımcısı</w:t>
      </w:r>
      <w:r>
        <w:rPr>
          <w:i/>
        </w:rPr>
        <w:tab/>
      </w:r>
    </w:p>
    <w:p w:rsidR="00FE19DF" w:rsidRDefault="00FE19DF" w:rsidP="00FE19DF">
      <w:pPr>
        <w:jc w:val="both"/>
        <w:rPr>
          <w:i/>
        </w:rPr>
      </w:pPr>
      <w:r w:rsidRPr="00467B3A">
        <w:rPr>
          <w:i/>
        </w:rPr>
        <w:t xml:space="preserve">Ek : </w:t>
      </w:r>
      <w:r>
        <w:rPr>
          <w:i/>
        </w:rPr>
        <w:t>Otobüs Tarifesi</w:t>
      </w:r>
    </w:p>
    <w:tbl>
      <w:tblPr>
        <w:tblW w:w="8415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433"/>
        <w:gridCol w:w="5587"/>
        <w:gridCol w:w="1091"/>
        <w:gridCol w:w="893"/>
      </w:tblGrid>
      <w:tr w:rsidR="00FE19DF" w:rsidRPr="00A92BF1" w:rsidTr="001336C6">
        <w:trPr>
          <w:trHeight w:val="300"/>
        </w:trPr>
        <w:tc>
          <w:tcPr>
            <w:tcW w:w="64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FE19DF" w:rsidRPr="00A92BF1" w:rsidRDefault="00FE19DF" w:rsidP="001336C6">
            <w:pPr>
              <w:ind w:firstLine="708"/>
              <w:jc w:val="both"/>
              <w:rPr>
                <w:b/>
                <w:bCs/>
                <w:sz w:val="18"/>
                <w:szCs w:val="18"/>
              </w:rPr>
            </w:pPr>
            <w:r w:rsidRPr="00A92BF1">
              <w:rPr>
                <w:b/>
                <w:bCs/>
                <w:sz w:val="18"/>
                <w:szCs w:val="18"/>
              </w:rPr>
              <w:t xml:space="preserve">i. Yolcu Taşıma Ücreti (KDV Dahil) </w:t>
            </w:r>
            <w:r w:rsidRPr="00A92BF1">
              <w:rPr>
                <w:b/>
                <w:bCs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19DF" w:rsidRPr="00A92BF1" w:rsidRDefault="00FE19DF" w:rsidP="001336C6">
            <w:pPr>
              <w:ind w:firstLine="708"/>
              <w:jc w:val="both"/>
              <w:rPr>
                <w:b/>
                <w:bCs/>
                <w:sz w:val="18"/>
                <w:szCs w:val="18"/>
              </w:rPr>
            </w:pPr>
            <w:r w:rsidRPr="00A92BF1">
              <w:rPr>
                <w:b/>
                <w:bCs/>
                <w:sz w:val="18"/>
                <w:szCs w:val="18"/>
              </w:rPr>
              <w:t>Birim</w:t>
            </w:r>
          </w:p>
          <w:p w:rsidR="00FE19DF" w:rsidRPr="00A92BF1" w:rsidRDefault="00FE19DF" w:rsidP="001336C6">
            <w:pPr>
              <w:ind w:firstLine="708"/>
              <w:jc w:val="both"/>
              <w:rPr>
                <w:b/>
                <w:bCs/>
                <w:sz w:val="18"/>
                <w:szCs w:val="18"/>
              </w:rPr>
            </w:pPr>
            <w:r w:rsidRPr="00A92BF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FE19DF" w:rsidRPr="00A92BF1" w:rsidTr="001336C6">
        <w:trPr>
          <w:trHeight w:val="288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i.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5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Otobüs Bilet Ücreti Sivil (Gölyaka Merkez-Küyüdüzü Mah.)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Adet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25,00 ₺</w:t>
            </w:r>
          </w:p>
        </w:tc>
      </w:tr>
      <w:tr w:rsidR="00FE19DF" w:rsidRPr="00A92BF1" w:rsidTr="001336C6">
        <w:trPr>
          <w:trHeight w:val="288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i.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5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Otobüs Bilet Ücreti Öğrenci (Gölyaka Merkez-Küyüdüzü Mah.)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Adet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18,00 ₺</w:t>
            </w:r>
          </w:p>
        </w:tc>
      </w:tr>
      <w:tr w:rsidR="00FE19DF" w:rsidRPr="00A92BF1" w:rsidTr="001336C6">
        <w:trPr>
          <w:trHeight w:val="288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i.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5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Otobüs Bilet Ücreti Sivil (Gölyaka Merkez-Konutlar-Alt Yoki-Üst Toki)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Adet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22,00 ₺</w:t>
            </w:r>
          </w:p>
        </w:tc>
      </w:tr>
      <w:tr w:rsidR="00FE19DF" w:rsidRPr="00A92BF1" w:rsidTr="001336C6">
        <w:trPr>
          <w:trHeight w:val="288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i.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5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Otobüs Bilet Ücreti Öğrenci (Gölyaka Merkez-Konutlar-Alt Yoki-Üst Toki)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Adet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17,00 ₺</w:t>
            </w:r>
          </w:p>
        </w:tc>
      </w:tr>
      <w:tr w:rsidR="00FE19DF" w:rsidRPr="00A92BF1" w:rsidTr="001336C6">
        <w:trPr>
          <w:trHeight w:val="288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i.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5.</w:t>
            </w:r>
          </w:p>
        </w:tc>
        <w:tc>
          <w:tcPr>
            <w:tcW w:w="5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Otobüs Bilet Ücreti Sivil (Gölyaka Merkez-Yazıpınar Mah./ Bindi-İndi)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Adet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18,00 ₺</w:t>
            </w:r>
          </w:p>
        </w:tc>
      </w:tr>
      <w:tr w:rsidR="00FE19DF" w:rsidRPr="00A92BF1" w:rsidTr="001336C6">
        <w:trPr>
          <w:trHeight w:val="3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i.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6.</w:t>
            </w:r>
          </w:p>
        </w:tc>
        <w:tc>
          <w:tcPr>
            <w:tcW w:w="5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Otobüs Bilet Ücreti Öğrenci (Gölyaka Merkez-Yazıpınar Mah./ Bindi-İndi)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Adet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9DF" w:rsidRPr="00A92BF1" w:rsidRDefault="00FE19DF" w:rsidP="001336C6">
            <w:pPr>
              <w:jc w:val="both"/>
              <w:rPr>
                <w:bCs/>
                <w:sz w:val="18"/>
                <w:szCs w:val="18"/>
              </w:rPr>
            </w:pPr>
            <w:r w:rsidRPr="00A92BF1">
              <w:rPr>
                <w:bCs/>
                <w:sz w:val="18"/>
                <w:szCs w:val="18"/>
              </w:rPr>
              <w:t>15,00 ₺</w:t>
            </w:r>
          </w:p>
        </w:tc>
      </w:tr>
    </w:tbl>
    <w:p w:rsidR="00FE19DF" w:rsidRPr="00467B3A" w:rsidRDefault="00FE19DF" w:rsidP="00FE19DF">
      <w:pPr>
        <w:ind w:firstLine="708"/>
        <w:jc w:val="both"/>
      </w:pPr>
      <w:r w:rsidRPr="00467B3A">
        <w:rPr>
          <w:bCs/>
        </w:rPr>
        <w:t xml:space="preserve">Konu ile ilgili söz isteyen meclis üyelerinin görüş ve önerileri doğrultusunda gündem Belediye Meclisinde görüşüldü. </w:t>
      </w:r>
    </w:p>
    <w:p w:rsidR="00FE19DF" w:rsidRDefault="00FE19DF" w:rsidP="00FE19DF">
      <w:pPr>
        <w:ind w:firstLine="708"/>
        <w:jc w:val="both"/>
        <w:rPr>
          <w:bCs/>
        </w:rPr>
      </w:pPr>
      <w:r>
        <w:t>2025 Plan Bütçe Komisyonunun “</w:t>
      </w:r>
      <w:r w:rsidRPr="00FC10F5">
        <w:rPr>
          <w:b/>
          <w:i/>
        </w:rPr>
        <w:t>C-Ücret T</w:t>
      </w:r>
      <w:r>
        <w:rPr>
          <w:b/>
          <w:i/>
        </w:rPr>
        <w:t>arifeleri bölümünün,</w:t>
      </w:r>
      <w:r w:rsidRPr="00FC10F5">
        <w:rPr>
          <w:b/>
          <w:i/>
        </w:rPr>
        <w:t xml:space="preserve"> 2- Zabıta Amirliği i. Yolcu Taşıma Ücreti</w:t>
      </w:r>
      <w:r>
        <w:rPr>
          <w:b/>
          <w:i/>
        </w:rPr>
        <w:t xml:space="preserve">” </w:t>
      </w:r>
      <w:r w:rsidRPr="00FC10F5">
        <w:t xml:space="preserve">bölümündeki </w:t>
      </w:r>
      <w:r w:rsidRPr="00477790">
        <w:t xml:space="preserve">Kuyudüzü-Yazıpınar Otobüs Hattı Fiyat Tarifesinin </w:t>
      </w:r>
      <w:r>
        <w:t>tablodaki şekilde g</w:t>
      </w:r>
      <w:r w:rsidRPr="00477790">
        <w:t>üncellenmesi t</w:t>
      </w:r>
      <w:r w:rsidRPr="00477790">
        <w:rPr>
          <w:bCs/>
        </w:rPr>
        <w:t xml:space="preserve">eklifi Belediye Meclisince </w:t>
      </w:r>
      <w:r w:rsidRPr="00477790">
        <w:t xml:space="preserve">uygun olduğundan </w:t>
      </w:r>
      <w:r>
        <w:rPr>
          <w:bCs/>
        </w:rPr>
        <w:t xml:space="preserve">birleşime katılanların </w:t>
      </w:r>
      <w:r>
        <w:rPr>
          <w:b/>
          <w:bCs/>
        </w:rPr>
        <w:t>oy birliği ile kabul edildi.</w:t>
      </w:r>
    </w:p>
    <w:p w:rsidR="00FE19DF" w:rsidRDefault="00FE19DF" w:rsidP="00FE19DF">
      <w:pPr>
        <w:ind w:firstLine="708"/>
        <w:jc w:val="both"/>
      </w:pPr>
      <w:r>
        <w:t>Gündemde görüşülecek başka bir madde olmadığından meclis başkanı üyelere teşekkür ederek, Ağustos ayında görüşülüp karara bağlanması gereken gündem maddeleri için 01/08/2025 Cuma günü, saat 10:00’da olağan toplanmak üzere oturumu kapattı.</w:t>
      </w:r>
    </w:p>
    <w:p w:rsidR="00FE19DF" w:rsidRPr="00467B3A" w:rsidRDefault="00FE19DF" w:rsidP="00FE19DF">
      <w:pPr>
        <w:ind w:firstLine="708"/>
        <w:jc w:val="both"/>
        <w:rPr>
          <w:b/>
          <w:bCs/>
        </w:rPr>
      </w:pPr>
    </w:p>
    <w:p w:rsidR="00FA5CD0" w:rsidRPr="00BF5ACA" w:rsidRDefault="00FA5CD0" w:rsidP="00B33782">
      <w:pPr>
        <w:rPr>
          <w:b/>
          <w:sz w:val="23"/>
          <w:szCs w:val="23"/>
        </w:rPr>
      </w:pPr>
    </w:p>
    <w:p w:rsidR="007E3AFF" w:rsidRPr="00BF5ACA" w:rsidRDefault="007E3AFF" w:rsidP="00B33782">
      <w:pPr>
        <w:rPr>
          <w:b/>
          <w:sz w:val="23"/>
          <w:szCs w:val="23"/>
        </w:rPr>
      </w:pPr>
    </w:p>
    <w:p w:rsidR="00B33782" w:rsidRPr="00BF5ACA" w:rsidRDefault="00B33782" w:rsidP="00B33782">
      <w:pPr>
        <w:rPr>
          <w:b/>
          <w:sz w:val="23"/>
          <w:szCs w:val="23"/>
        </w:rPr>
      </w:pPr>
      <w:r w:rsidRPr="00BF5ACA">
        <w:rPr>
          <w:b/>
          <w:sz w:val="23"/>
          <w:szCs w:val="23"/>
        </w:rPr>
        <w:t xml:space="preserve"> </w:t>
      </w:r>
      <w:r w:rsidR="00BF3445" w:rsidRPr="00BF5ACA">
        <w:rPr>
          <w:b/>
          <w:sz w:val="23"/>
          <w:szCs w:val="23"/>
        </w:rPr>
        <w:tab/>
      </w:r>
      <w:r w:rsidRPr="00BF5ACA">
        <w:rPr>
          <w:b/>
          <w:sz w:val="23"/>
          <w:szCs w:val="23"/>
        </w:rPr>
        <w:t xml:space="preserve"> </w:t>
      </w:r>
      <w:r w:rsidR="003A1636" w:rsidRPr="00BF5ACA">
        <w:rPr>
          <w:b/>
          <w:sz w:val="23"/>
          <w:szCs w:val="23"/>
        </w:rPr>
        <w:t xml:space="preserve">   </w:t>
      </w:r>
      <w:r w:rsidRPr="00BF5ACA">
        <w:rPr>
          <w:b/>
          <w:sz w:val="23"/>
          <w:szCs w:val="23"/>
        </w:rPr>
        <w:t>(İMZA)</w:t>
      </w:r>
      <w:r w:rsidRPr="00BF5ACA">
        <w:rPr>
          <w:b/>
          <w:sz w:val="23"/>
          <w:szCs w:val="23"/>
        </w:rPr>
        <w:tab/>
      </w:r>
      <w:r w:rsidRPr="00BF5ACA">
        <w:rPr>
          <w:b/>
          <w:sz w:val="23"/>
          <w:szCs w:val="23"/>
        </w:rPr>
        <w:tab/>
      </w:r>
      <w:r w:rsidRPr="00BF5ACA">
        <w:rPr>
          <w:b/>
          <w:sz w:val="23"/>
          <w:szCs w:val="23"/>
        </w:rPr>
        <w:tab/>
      </w:r>
      <w:r w:rsidRPr="00BF5ACA">
        <w:rPr>
          <w:b/>
          <w:sz w:val="23"/>
          <w:szCs w:val="23"/>
        </w:rPr>
        <w:tab/>
        <w:t xml:space="preserve"> (İMZA) </w:t>
      </w:r>
      <w:r w:rsidRPr="00BF5ACA">
        <w:rPr>
          <w:b/>
          <w:sz w:val="23"/>
          <w:szCs w:val="23"/>
        </w:rPr>
        <w:tab/>
      </w:r>
      <w:r w:rsidRPr="00BF5ACA">
        <w:rPr>
          <w:b/>
          <w:sz w:val="23"/>
          <w:szCs w:val="23"/>
        </w:rPr>
        <w:tab/>
        <w:t xml:space="preserve">     </w:t>
      </w:r>
      <w:r w:rsidR="00BF3445" w:rsidRPr="00BF5ACA">
        <w:rPr>
          <w:b/>
          <w:sz w:val="23"/>
          <w:szCs w:val="23"/>
        </w:rPr>
        <w:tab/>
      </w:r>
      <w:r w:rsidR="007E3AFF" w:rsidRPr="00BF5ACA">
        <w:rPr>
          <w:b/>
          <w:sz w:val="23"/>
          <w:szCs w:val="23"/>
        </w:rPr>
        <w:t xml:space="preserve">     (</w:t>
      </w:r>
      <w:r w:rsidRPr="00BF5ACA">
        <w:rPr>
          <w:b/>
          <w:sz w:val="23"/>
          <w:szCs w:val="23"/>
        </w:rPr>
        <w:t>İMZA)</w:t>
      </w:r>
    </w:p>
    <w:p w:rsidR="003A1636" w:rsidRPr="00BF5ACA" w:rsidRDefault="003A1636" w:rsidP="003A1636">
      <w:pPr>
        <w:jc w:val="both"/>
        <w:rPr>
          <w:b/>
          <w:sz w:val="23"/>
          <w:szCs w:val="23"/>
        </w:rPr>
      </w:pPr>
      <w:r w:rsidRPr="00BF5ACA">
        <w:rPr>
          <w:b/>
          <w:sz w:val="23"/>
          <w:szCs w:val="23"/>
        </w:rPr>
        <w:t xml:space="preserve">      Muzaffer COŞKUN</w:t>
      </w:r>
      <w:r w:rsidRPr="00BF5ACA">
        <w:rPr>
          <w:b/>
          <w:sz w:val="23"/>
          <w:szCs w:val="23"/>
        </w:rPr>
        <w:tab/>
      </w:r>
      <w:r w:rsidRPr="00BF5ACA">
        <w:rPr>
          <w:b/>
          <w:sz w:val="23"/>
          <w:szCs w:val="23"/>
        </w:rPr>
        <w:tab/>
        <w:t xml:space="preserve">  Adem ALTUNDAL             </w:t>
      </w:r>
      <w:r w:rsidR="007E3AFF" w:rsidRPr="00BF5ACA">
        <w:rPr>
          <w:b/>
          <w:sz w:val="23"/>
          <w:szCs w:val="23"/>
        </w:rPr>
        <w:t xml:space="preserve"> </w:t>
      </w:r>
      <w:r w:rsidRPr="00BF5ACA">
        <w:rPr>
          <w:b/>
          <w:sz w:val="23"/>
          <w:szCs w:val="23"/>
        </w:rPr>
        <w:t>M. Enes ERGİNYAVUZ</w:t>
      </w:r>
    </w:p>
    <w:p w:rsidR="00FB154E" w:rsidRPr="00BF5ACA" w:rsidRDefault="003A1636" w:rsidP="00173F1B">
      <w:pPr>
        <w:rPr>
          <w:b/>
          <w:sz w:val="23"/>
          <w:szCs w:val="23"/>
        </w:rPr>
      </w:pPr>
      <w:r w:rsidRPr="00BF5ACA">
        <w:rPr>
          <w:b/>
          <w:bCs/>
          <w:sz w:val="23"/>
          <w:szCs w:val="23"/>
        </w:rPr>
        <w:t xml:space="preserve">          Meclis Başkanı</w:t>
      </w:r>
      <w:r w:rsidRPr="00BF5ACA">
        <w:rPr>
          <w:b/>
          <w:bCs/>
          <w:sz w:val="23"/>
          <w:szCs w:val="23"/>
        </w:rPr>
        <w:tab/>
      </w:r>
      <w:r w:rsidRPr="00BF5ACA">
        <w:rPr>
          <w:b/>
          <w:sz w:val="23"/>
          <w:szCs w:val="23"/>
        </w:rPr>
        <w:tab/>
        <w:t xml:space="preserve">        </w:t>
      </w:r>
      <w:r w:rsidR="007E3AFF" w:rsidRPr="00BF5ACA">
        <w:rPr>
          <w:b/>
          <w:sz w:val="23"/>
          <w:szCs w:val="23"/>
        </w:rPr>
        <w:t xml:space="preserve">  </w:t>
      </w:r>
      <w:r w:rsidR="00BF5ACA">
        <w:rPr>
          <w:b/>
          <w:sz w:val="23"/>
          <w:szCs w:val="23"/>
        </w:rPr>
        <w:tab/>
      </w:r>
      <w:r w:rsidR="00BF5ACA">
        <w:rPr>
          <w:b/>
          <w:sz w:val="23"/>
          <w:szCs w:val="23"/>
        </w:rPr>
        <w:tab/>
      </w:r>
      <w:r w:rsidRPr="00BF5ACA">
        <w:rPr>
          <w:b/>
          <w:sz w:val="23"/>
          <w:szCs w:val="23"/>
        </w:rPr>
        <w:t>Kâtip Üye</w:t>
      </w:r>
      <w:r w:rsidRPr="00BF5ACA">
        <w:rPr>
          <w:b/>
          <w:sz w:val="23"/>
          <w:szCs w:val="23"/>
        </w:rPr>
        <w:tab/>
      </w:r>
      <w:r w:rsidRPr="00BF5ACA">
        <w:rPr>
          <w:b/>
          <w:sz w:val="23"/>
          <w:szCs w:val="23"/>
        </w:rPr>
        <w:tab/>
        <w:t xml:space="preserve">               Kâtip Üye</w:t>
      </w:r>
      <w:r w:rsidRPr="00BF5ACA">
        <w:rPr>
          <w:b/>
          <w:bCs/>
          <w:sz w:val="23"/>
          <w:szCs w:val="23"/>
        </w:rPr>
        <w:tab/>
      </w:r>
    </w:p>
    <w:sectPr w:rsidR="00FB154E" w:rsidRPr="00BF5ACA" w:rsidSect="007E3AFF">
      <w:footerReference w:type="default" r:id="rId9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7BB" w:rsidRDefault="009167BB" w:rsidP="00652D02">
      <w:r>
        <w:separator/>
      </w:r>
    </w:p>
  </w:endnote>
  <w:endnote w:type="continuationSeparator" w:id="0">
    <w:p w:rsidR="009167BB" w:rsidRDefault="009167BB" w:rsidP="0065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6340982"/>
      <w:docPartObj>
        <w:docPartGallery w:val="Page Numbers (Bottom of Page)"/>
        <w:docPartUnique/>
      </w:docPartObj>
    </w:sdtPr>
    <w:sdtEndPr/>
    <w:sdtContent>
      <w:p w:rsidR="001F150D" w:rsidRDefault="001F150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9DF">
          <w:rPr>
            <w:noProof/>
          </w:rPr>
          <w:t>3</w:t>
        </w:r>
        <w:r>
          <w:fldChar w:fldCharType="end"/>
        </w:r>
      </w:p>
    </w:sdtContent>
  </w:sdt>
  <w:p w:rsidR="00BF3445" w:rsidRDefault="00BF344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7BB" w:rsidRDefault="009167BB" w:rsidP="00652D02">
      <w:r>
        <w:separator/>
      </w:r>
    </w:p>
  </w:footnote>
  <w:footnote w:type="continuationSeparator" w:id="0">
    <w:p w:rsidR="009167BB" w:rsidRDefault="009167BB" w:rsidP="00652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D0BDF"/>
    <w:multiLevelType w:val="hybridMultilevel"/>
    <w:tmpl w:val="25B4AD92"/>
    <w:lvl w:ilvl="0" w:tplc="370C3348">
      <w:start w:val="20"/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HAnsi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CE1289C"/>
    <w:multiLevelType w:val="hybridMultilevel"/>
    <w:tmpl w:val="6B62E9D0"/>
    <w:lvl w:ilvl="0" w:tplc="336299E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16AF5"/>
    <w:multiLevelType w:val="hybridMultilevel"/>
    <w:tmpl w:val="951CF082"/>
    <w:lvl w:ilvl="0" w:tplc="B8B0B7F4">
      <w:start w:val="2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0367C8E"/>
    <w:multiLevelType w:val="hybridMultilevel"/>
    <w:tmpl w:val="65B2D85E"/>
    <w:lvl w:ilvl="0" w:tplc="336299E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935C7"/>
    <w:multiLevelType w:val="hybridMultilevel"/>
    <w:tmpl w:val="73F27994"/>
    <w:lvl w:ilvl="0" w:tplc="336299EC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D53"/>
    <w:rsid w:val="00002EB2"/>
    <w:rsid w:val="00003C1F"/>
    <w:rsid w:val="00007D36"/>
    <w:rsid w:val="0001300D"/>
    <w:rsid w:val="0001308E"/>
    <w:rsid w:val="00014D90"/>
    <w:rsid w:val="00015139"/>
    <w:rsid w:val="000168B1"/>
    <w:rsid w:val="00021C01"/>
    <w:rsid w:val="00025263"/>
    <w:rsid w:val="00027AD3"/>
    <w:rsid w:val="0003167E"/>
    <w:rsid w:val="00031A71"/>
    <w:rsid w:val="00032C8C"/>
    <w:rsid w:val="0003491A"/>
    <w:rsid w:val="000374B9"/>
    <w:rsid w:val="00040967"/>
    <w:rsid w:val="000416E9"/>
    <w:rsid w:val="00042378"/>
    <w:rsid w:val="00051654"/>
    <w:rsid w:val="00060299"/>
    <w:rsid w:val="0006454D"/>
    <w:rsid w:val="000706CE"/>
    <w:rsid w:val="0007125D"/>
    <w:rsid w:val="00073DEF"/>
    <w:rsid w:val="000746F8"/>
    <w:rsid w:val="00074DE4"/>
    <w:rsid w:val="0007505A"/>
    <w:rsid w:val="000768F8"/>
    <w:rsid w:val="000830A4"/>
    <w:rsid w:val="0008369D"/>
    <w:rsid w:val="00092225"/>
    <w:rsid w:val="000930C2"/>
    <w:rsid w:val="00094052"/>
    <w:rsid w:val="000A2843"/>
    <w:rsid w:val="000A2BD0"/>
    <w:rsid w:val="000A6528"/>
    <w:rsid w:val="000A6B17"/>
    <w:rsid w:val="000A773D"/>
    <w:rsid w:val="000A7EB3"/>
    <w:rsid w:val="000B05D9"/>
    <w:rsid w:val="000B1AC7"/>
    <w:rsid w:val="000B25BA"/>
    <w:rsid w:val="000C2513"/>
    <w:rsid w:val="000C795A"/>
    <w:rsid w:val="000D28AF"/>
    <w:rsid w:val="000D3C7A"/>
    <w:rsid w:val="000D5D27"/>
    <w:rsid w:val="000E4AFF"/>
    <w:rsid w:val="000E5B64"/>
    <w:rsid w:val="000E6AC7"/>
    <w:rsid w:val="000F063D"/>
    <w:rsid w:val="000F091E"/>
    <w:rsid w:val="000F2D1E"/>
    <w:rsid w:val="000F3B30"/>
    <w:rsid w:val="000F3E06"/>
    <w:rsid w:val="000F515C"/>
    <w:rsid w:val="000F5A60"/>
    <w:rsid w:val="001007FC"/>
    <w:rsid w:val="0010112C"/>
    <w:rsid w:val="001016D0"/>
    <w:rsid w:val="00101E4E"/>
    <w:rsid w:val="00105670"/>
    <w:rsid w:val="001112DD"/>
    <w:rsid w:val="0011174B"/>
    <w:rsid w:val="001130BA"/>
    <w:rsid w:val="0012257D"/>
    <w:rsid w:val="001237BD"/>
    <w:rsid w:val="00124ABA"/>
    <w:rsid w:val="00125345"/>
    <w:rsid w:val="001259C7"/>
    <w:rsid w:val="0012650F"/>
    <w:rsid w:val="0012786F"/>
    <w:rsid w:val="0013248E"/>
    <w:rsid w:val="0013328E"/>
    <w:rsid w:val="00133855"/>
    <w:rsid w:val="00135936"/>
    <w:rsid w:val="00136CC2"/>
    <w:rsid w:val="00137A1A"/>
    <w:rsid w:val="001408B8"/>
    <w:rsid w:val="00142D56"/>
    <w:rsid w:val="001431ED"/>
    <w:rsid w:val="00145F53"/>
    <w:rsid w:val="00150004"/>
    <w:rsid w:val="00154C6B"/>
    <w:rsid w:val="00155968"/>
    <w:rsid w:val="0015618D"/>
    <w:rsid w:val="0015776F"/>
    <w:rsid w:val="00163A2A"/>
    <w:rsid w:val="00164F92"/>
    <w:rsid w:val="0016620D"/>
    <w:rsid w:val="00167654"/>
    <w:rsid w:val="00170022"/>
    <w:rsid w:val="00170CE9"/>
    <w:rsid w:val="00171086"/>
    <w:rsid w:val="001718F9"/>
    <w:rsid w:val="00173F1B"/>
    <w:rsid w:val="0017412C"/>
    <w:rsid w:val="00174E61"/>
    <w:rsid w:val="00177BDE"/>
    <w:rsid w:val="001800D1"/>
    <w:rsid w:val="001821D0"/>
    <w:rsid w:val="00182F7C"/>
    <w:rsid w:val="00186B70"/>
    <w:rsid w:val="00195DA2"/>
    <w:rsid w:val="00197EFE"/>
    <w:rsid w:val="001A4E4B"/>
    <w:rsid w:val="001A590B"/>
    <w:rsid w:val="001A7F58"/>
    <w:rsid w:val="001B1A7F"/>
    <w:rsid w:val="001B3466"/>
    <w:rsid w:val="001B576B"/>
    <w:rsid w:val="001B7518"/>
    <w:rsid w:val="001C0A31"/>
    <w:rsid w:val="001C1234"/>
    <w:rsid w:val="001C4C11"/>
    <w:rsid w:val="001C74BA"/>
    <w:rsid w:val="001D1441"/>
    <w:rsid w:val="001D3ABF"/>
    <w:rsid w:val="001D6DEF"/>
    <w:rsid w:val="001F00E5"/>
    <w:rsid w:val="001F0456"/>
    <w:rsid w:val="001F0BED"/>
    <w:rsid w:val="001F150D"/>
    <w:rsid w:val="001F5DB2"/>
    <w:rsid w:val="00202F4A"/>
    <w:rsid w:val="00203475"/>
    <w:rsid w:val="002047B1"/>
    <w:rsid w:val="00204FEF"/>
    <w:rsid w:val="002072E6"/>
    <w:rsid w:val="00211C37"/>
    <w:rsid w:val="002142D0"/>
    <w:rsid w:val="00216546"/>
    <w:rsid w:val="00226772"/>
    <w:rsid w:val="00226B69"/>
    <w:rsid w:val="00226D86"/>
    <w:rsid w:val="00236E47"/>
    <w:rsid w:val="00237FF3"/>
    <w:rsid w:val="002471E9"/>
    <w:rsid w:val="002474EC"/>
    <w:rsid w:val="00250B76"/>
    <w:rsid w:val="00251B10"/>
    <w:rsid w:val="00252B3A"/>
    <w:rsid w:val="0025369F"/>
    <w:rsid w:val="00255B12"/>
    <w:rsid w:val="00256957"/>
    <w:rsid w:val="00257D9B"/>
    <w:rsid w:val="002605DB"/>
    <w:rsid w:val="00261608"/>
    <w:rsid w:val="00261CFB"/>
    <w:rsid w:val="00262AB5"/>
    <w:rsid w:val="00267F34"/>
    <w:rsid w:val="00270B7E"/>
    <w:rsid w:val="00272B14"/>
    <w:rsid w:val="0027348A"/>
    <w:rsid w:val="00273EC5"/>
    <w:rsid w:val="00280BAC"/>
    <w:rsid w:val="00281670"/>
    <w:rsid w:val="00284160"/>
    <w:rsid w:val="00284D53"/>
    <w:rsid w:val="002858A6"/>
    <w:rsid w:val="00291F5A"/>
    <w:rsid w:val="002975D1"/>
    <w:rsid w:val="002A479C"/>
    <w:rsid w:val="002A617F"/>
    <w:rsid w:val="002A6AB8"/>
    <w:rsid w:val="002B25B6"/>
    <w:rsid w:val="002B4BD1"/>
    <w:rsid w:val="002B598D"/>
    <w:rsid w:val="002B5B82"/>
    <w:rsid w:val="002C212C"/>
    <w:rsid w:val="002D2093"/>
    <w:rsid w:val="002D701E"/>
    <w:rsid w:val="002E2F35"/>
    <w:rsid w:val="002E6E3B"/>
    <w:rsid w:val="002F2E19"/>
    <w:rsid w:val="002F367C"/>
    <w:rsid w:val="002F4736"/>
    <w:rsid w:val="002F7E08"/>
    <w:rsid w:val="003012E9"/>
    <w:rsid w:val="00302A5D"/>
    <w:rsid w:val="00302E48"/>
    <w:rsid w:val="00304659"/>
    <w:rsid w:val="00306503"/>
    <w:rsid w:val="003069FB"/>
    <w:rsid w:val="00307285"/>
    <w:rsid w:val="00307AF3"/>
    <w:rsid w:val="00315080"/>
    <w:rsid w:val="0031576E"/>
    <w:rsid w:val="0031752C"/>
    <w:rsid w:val="00321158"/>
    <w:rsid w:val="003227FD"/>
    <w:rsid w:val="00322DBB"/>
    <w:rsid w:val="0032618A"/>
    <w:rsid w:val="0032677B"/>
    <w:rsid w:val="003344F4"/>
    <w:rsid w:val="003363DF"/>
    <w:rsid w:val="003371FE"/>
    <w:rsid w:val="00337B3F"/>
    <w:rsid w:val="00341080"/>
    <w:rsid w:val="00341749"/>
    <w:rsid w:val="0034334A"/>
    <w:rsid w:val="00343AFE"/>
    <w:rsid w:val="003463F2"/>
    <w:rsid w:val="00347C4E"/>
    <w:rsid w:val="0035035D"/>
    <w:rsid w:val="00351204"/>
    <w:rsid w:val="00352E58"/>
    <w:rsid w:val="00355686"/>
    <w:rsid w:val="00364E4A"/>
    <w:rsid w:val="00366266"/>
    <w:rsid w:val="003739FB"/>
    <w:rsid w:val="0037426A"/>
    <w:rsid w:val="0037460B"/>
    <w:rsid w:val="0037616B"/>
    <w:rsid w:val="003773BD"/>
    <w:rsid w:val="003877FE"/>
    <w:rsid w:val="00393BE2"/>
    <w:rsid w:val="00396A0C"/>
    <w:rsid w:val="00396E39"/>
    <w:rsid w:val="003A0744"/>
    <w:rsid w:val="003A1636"/>
    <w:rsid w:val="003A2E30"/>
    <w:rsid w:val="003A4D90"/>
    <w:rsid w:val="003A63D6"/>
    <w:rsid w:val="003B28AB"/>
    <w:rsid w:val="003B4024"/>
    <w:rsid w:val="003B4DB1"/>
    <w:rsid w:val="003B500A"/>
    <w:rsid w:val="003B6258"/>
    <w:rsid w:val="003B65C4"/>
    <w:rsid w:val="003B6FD4"/>
    <w:rsid w:val="003C0623"/>
    <w:rsid w:val="003C29B8"/>
    <w:rsid w:val="003C68AD"/>
    <w:rsid w:val="003C726F"/>
    <w:rsid w:val="003D00AB"/>
    <w:rsid w:val="003D0975"/>
    <w:rsid w:val="003D27AD"/>
    <w:rsid w:val="003D31CE"/>
    <w:rsid w:val="003E29BF"/>
    <w:rsid w:val="003E761F"/>
    <w:rsid w:val="003F02AE"/>
    <w:rsid w:val="003F392F"/>
    <w:rsid w:val="003F70B2"/>
    <w:rsid w:val="00401ACC"/>
    <w:rsid w:val="00402506"/>
    <w:rsid w:val="004037AF"/>
    <w:rsid w:val="004056F6"/>
    <w:rsid w:val="004126CB"/>
    <w:rsid w:val="00414EE4"/>
    <w:rsid w:val="00421FE1"/>
    <w:rsid w:val="004220A4"/>
    <w:rsid w:val="00423C4D"/>
    <w:rsid w:val="00430A93"/>
    <w:rsid w:val="0043483B"/>
    <w:rsid w:val="00435E6C"/>
    <w:rsid w:val="00436C57"/>
    <w:rsid w:val="00437511"/>
    <w:rsid w:val="0044046A"/>
    <w:rsid w:val="0044259C"/>
    <w:rsid w:val="00442FFC"/>
    <w:rsid w:val="004444EE"/>
    <w:rsid w:val="00450BA9"/>
    <w:rsid w:val="00450FEA"/>
    <w:rsid w:val="004514B6"/>
    <w:rsid w:val="004555AC"/>
    <w:rsid w:val="00463F1E"/>
    <w:rsid w:val="00464ACD"/>
    <w:rsid w:val="00465F77"/>
    <w:rsid w:val="004675FE"/>
    <w:rsid w:val="004701E7"/>
    <w:rsid w:val="00472592"/>
    <w:rsid w:val="00480494"/>
    <w:rsid w:val="00481281"/>
    <w:rsid w:val="004824AD"/>
    <w:rsid w:val="00482CB9"/>
    <w:rsid w:val="00485DFF"/>
    <w:rsid w:val="00493C78"/>
    <w:rsid w:val="004A09DE"/>
    <w:rsid w:val="004A347C"/>
    <w:rsid w:val="004A4527"/>
    <w:rsid w:val="004A49E2"/>
    <w:rsid w:val="004B0539"/>
    <w:rsid w:val="004B6290"/>
    <w:rsid w:val="004B6F89"/>
    <w:rsid w:val="004B7F63"/>
    <w:rsid w:val="004C25F4"/>
    <w:rsid w:val="004C2D26"/>
    <w:rsid w:val="004C3848"/>
    <w:rsid w:val="004D0666"/>
    <w:rsid w:val="004D0C74"/>
    <w:rsid w:val="004D156F"/>
    <w:rsid w:val="004D3B68"/>
    <w:rsid w:val="004D4251"/>
    <w:rsid w:val="004D448E"/>
    <w:rsid w:val="004D5C7B"/>
    <w:rsid w:val="004D5D3D"/>
    <w:rsid w:val="004E0821"/>
    <w:rsid w:val="004E28E4"/>
    <w:rsid w:val="004E3B01"/>
    <w:rsid w:val="004E4D87"/>
    <w:rsid w:val="004E57D4"/>
    <w:rsid w:val="004E6532"/>
    <w:rsid w:val="004E76AA"/>
    <w:rsid w:val="004F1F9E"/>
    <w:rsid w:val="004F7FAC"/>
    <w:rsid w:val="00501069"/>
    <w:rsid w:val="00502C7A"/>
    <w:rsid w:val="00503B41"/>
    <w:rsid w:val="005065E5"/>
    <w:rsid w:val="00506E66"/>
    <w:rsid w:val="00510722"/>
    <w:rsid w:val="005112C7"/>
    <w:rsid w:val="005118F1"/>
    <w:rsid w:val="00512C4A"/>
    <w:rsid w:val="005213C7"/>
    <w:rsid w:val="005225F1"/>
    <w:rsid w:val="00522E06"/>
    <w:rsid w:val="00527B34"/>
    <w:rsid w:val="00530821"/>
    <w:rsid w:val="00532621"/>
    <w:rsid w:val="00532DE1"/>
    <w:rsid w:val="0053574E"/>
    <w:rsid w:val="00542A97"/>
    <w:rsid w:val="005453B8"/>
    <w:rsid w:val="0055012B"/>
    <w:rsid w:val="00550645"/>
    <w:rsid w:val="00551D06"/>
    <w:rsid w:val="005522B4"/>
    <w:rsid w:val="0055294F"/>
    <w:rsid w:val="00552F91"/>
    <w:rsid w:val="00553253"/>
    <w:rsid w:val="00553C06"/>
    <w:rsid w:val="005562CF"/>
    <w:rsid w:val="005576F9"/>
    <w:rsid w:val="0055791D"/>
    <w:rsid w:val="0056011E"/>
    <w:rsid w:val="0056048E"/>
    <w:rsid w:val="005610CB"/>
    <w:rsid w:val="00565BE7"/>
    <w:rsid w:val="00566205"/>
    <w:rsid w:val="00566BBB"/>
    <w:rsid w:val="0057127C"/>
    <w:rsid w:val="005712F5"/>
    <w:rsid w:val="00571890"/>
    <w:rsid w:val="00571EBC"/>
    <w:rsid w:val="005729AD"/>
    <w:rsid w:val="005738A9"/>
    <w:rsid w:val="00573FAD"/>
    <w:rsid w:val="00581815"/>
    <w:rsid w:val="005861BE"/>
    <w:rsid w:val="005869C9"/>
    <w:rsid w:val="0059172A"/>
    <w:rsid w:val="005A328D"/>
    <w:rsid w:val="005A3D46"/>
    <w:rsid w:val="005A44BA"/>
    <w:rsid w:val="005A498B"/>
    <w:rsid w:val="005A586C"/>
    <w:rsid w:val="005A78EB"/>
    <w:rsid w:val="005B02BE"/>
    <w:rsid w:val="005C52E0"/>
    <w:rsid w:val="005C540F"/>
    <w:rsid w:val="005D1BBD"/>
    <w:rsid w:val="005D68CF"/>
    <w:rsid w:val="005D6B49"/>
    <w:rsid w:val="005D6F82"/>
    <w:rsid w:val="005E2F94"/>
    <w:rsid w:val="005E688B"/>
    <w:rsid w:val="005E6B87"/>
    <w:rsid w:val="005F1965"/>
    <w:rsid w:val="005F34C8"/>
    <w:rsid w:val="005F6BDE"/>
    <w:rsid w:val="005F6D0A"/>
    <w:rsid w:val="0060212B"/>
    <w:rsid w:val="0060244E"/>
    <w:rsid w:val="006031DC"/>
    <w:rsid w:val="00603A50"/>
    <w:rsid w:val="00604CE9"/>
    <w:rsid w:val="00606AA3"/>
    <w:rsid w:val="0061078B"/>
    <w:rsid w:val="00610F4C"/>
    <w:rsid w:val="00614126"/>
    <w:rsid w:val="00620507"/>
    <w:rsid w:val="00621D49"/>
    <w:rsid w:val="006262B9"/>
    <w:rsid w:val="00632608"/>
    <w:rsid w:val="00634756"/>
    <w:rsid w:val="006353C8"/>
    <w:rsid w:val="0063607D"/>
    <w:rsid w:val="0063769A"/>
    <w:rsid w:val="00643445"/>
    <w:rsid w:val="00644E46"/>
    <w:rsid w:val="00652D02"/>
    <w:rsid w:val="00653D25"/>
    <w:rsid w:val="00655883"/>
    <w:rsid w:val="00656100"/>
    <w:rsid w:val="00662FA1"/>
    <w:rsid w:val="00663326"/>
    <w:rsid w:val="006641AB"/>
    <w:rsid w:val="00666ACF"/>
    <w:rsid w:val="00667452"/>
    <w:rsid w:val="00671DA0"/>
    <w:rsid w:val="006759EF"/>
    <w:rsid w:val="00681787"/>
    <w:rsid w:val="00683918"/>
    <w:rsid w:val="006901BF"/>
    <w:rsid w:val="0069339C"/>
    <w:rsid w:val="00693F54"/>
    <w:rsid w:val="006A0F9B"/>
    <w:rsid w:val="006A188E"/>
    <w:rsid w:val="006A23D1"/>
    <w:rsid w:val="006A29D6"/>
    <w:rsid w:val="006A3F0C"/>
    <w:rsid w:val="006A44B8"/>
    <w:rsid w:val="006A4928"/>
    <w:rsid w:val="006A5EC3"/>
    <w:rsid w:val="006B0A6A"/>
    <w:rsid w:val="006B1EA5"/>
    <w:rsid w:val="006B2F07"/>
    <w:rsid w:val="006B5127"/>
    <w:rsid w:val="006B5923"/>
    <w:rsid w:val="006B7A7C"/>
    <w:rsid w:val="006C55F5"/>
    <w:rsid w:val="006C5D55"/>
    <w:rsid w:val="006C7569"/>
    <w:rsid w:val="006C7E5D"/>
    <w:rsid w:val="006D28E8"/>
    <w:rsid w:val="006D5A65"/>
    <w:rsid w:val="006D60B9"/>
    <w:rsid w:val="006E001D"/>
    <w:rsid w:val="006E1FDC"/>
    <w:rsid w:val="006E2D50"/>
    <w:rsid w:val="006E46F6"/>
    <w:rsid w:val="006E4834"/>
    <w:rsid w:val="006E5218"/>
    <w:rsid w:val="006E6A5F"/>
    <w:rsid w:val="006F0E1D"/>
    <w:rsid w:val="006F125F"/>
    <w:rsid w:val="006F2B27"/>
    <w:rsid w:val="006F6D2C"/>
    <w:rsid w:val="006F6E2D"/>
    <w:rsid w:val="00700CC2"/>
    <w:rsid w:val="00701493"/>
    <w:rsid w:val="007014E6"/>
    <w:rsid w:val="00701586"/>
    <w:rsid w:val="00706761"/>
    <w:rsid w:val="00706D49"/>
    <w:rsid w:val="00712E46"/>
    <w:rsid w:val="00713314"/>
    <w:rsid w:val="00717B9B"/>
    <w:rsid w:val="0072397A"/>
    <w:rsid w:val="007267B0"/>
    <w:rsid w:val="00727763"/>
    <w:rsid w:val="0073048A"/>
    <w:rsid w:val="00734489"/>
    <w:rsid w:val="00734C20"/>
    <w:rsid w:val="0073780C"/>
    <w:rsid w:val="00742268"/>
    <w:rsid w:val="007446D2"/>
    <w:rsid w:val="007479AE"/>
    <w:rsid w:val="00757A3D"/>
    <w:rsid w:val="00761AAF"/>
    <w:rsid w:val="00764E77"/>
    <w:rsid w:val="0076562E"/>
    <w:rsid w:val="007657F5"/>
    <w:rsid w:val="00772D2B"/>
    <w:rsid w:val="00775953"/>
    <w:rsid w:val="0078029F"/>
    <w:rsid w:val="00783B67"/>
    <w:rsid w:val="00783EE5"/>
    <w:rsid w:val="00783FCC"/>
    <w:rsid w:val="007843A5"/>
    <w:rsid w:val="00784C2F"/>
    <w:rsid w:val="007909B2"/>
    <w:rsid w:val="00790A21"/>
    <w:rsid w:val="00792276"/>
    <w:rsid w:val="00792A28"/>
    <w:rsid w:val="00796B61"/>
    <w:rsid w:val="007977C4"/>
    <w:rsid w:val="007A0202"/>
    <w:rsid w:val="007B012D"/>
    <w:rsid w:val="007B0BE4"/>
    <w:rsid w:val="007B3BA3"/>
    <w:rsid w:val="007B4DE1"/>
    <w:rsid w:val="007C400F"/>
    <w:rsid w:val="007D1D50"/>
    <w:rsid w:val="007D1F14"/>
    <w:rsid w:val="007D3C6C"/>
    <w:rsid w:val="007D765A"/>
    <w:rsid w:val="007E00D5"/>
    <w:rsid w:val="007E0BEF"/>
    <w:rsid w:val="007E18FF"/>
    <w:rsid w:val="007E22C8"/>
    <w:rsid w:val="007E2CC3"/>
    <w:rsid w:val="007E3AFF"/>
    <w:rsid w:val="007F187A"/>
    <w:rsid w:val="007F5717"/>
    <w:rsid w:val="007F67D9"/>
    <w:rsid w:val="007F7392"/>
    <w:rsid w:val="007F75B1"/>
    <w:rsid w:val="008027B6"/>
    <w:rsid w:val="00803549"/>
    <w:rsid w:val="00803870"/>
    <w:rsid w:val="00806CCA"/>
    <w:rsid w:val="00813251"/>
    <w:rsid w:val="008249C5"/>
    <w:rsid w:val="00826399"/>
    <w:rsid w:val="00826689"/>
    <w:rsid w:val="00827CB4"/>
    <w:rsid w:val="00836FDF"/>
    <w:rsid w:val="00840EC7"/>
    <w:rsid w:val="00841A94"/>
    <w:rsid w:val="00845641"/>
    <w:rsid w:val="008462E5"/>
    <w:rsid w:val="0084776E"/>
    <w:rsid w:val="00850357"/>
    <w:rsid w:val="008558C1"/>
    <w:rsid w:val="00857C22"/>
    <w:rsid w:val="00861008"/>
    <w:rsid w:val="00864C97"/>
    <w:rsid w:val="0086536C"/>
    <w:rsid w:val="008657D3"/>
    <w:rsid w:val="008661F2"/>
    <w:rsid w:val="00875737"/>
    <w:rsid w:val="008764AA"/>
    <w:rsid w:val="00876DCF"/>
    <w:rsid w:val="00877B2F"/>
    <w:rsid w:val="00880615"/>
    <w:rsid w:val="00882655"/>
    <w:rsid w:val="008856D0"/>
    <w:rsid w:val="00891E64"/>
    <w:rsid w:val="0089268A"/>
    <w:rsid w:val="00892AE0"/>
    <w:rsid w:val="00895CFE"/>
    <w:rsid w:val="00895F69"/>
    <w:rsid w:val="008A00DC"/>
    <w:rsid w:val="008A38E2"/>
    <w:rsid w:val="008A3D05"/>
    <w:rsid w:val="008A3E19"/>
    <w:rsid w:val="008A6E26"/>
    <w:rsid w:val="008A7F39"/>
    <w:rsid w:val="008B04BC"/>
    <w:rsid w:val="008B6B87"/>
    <w:rsid w:val="008C03C7"/>
    <w:rsid w:val="008C33BA"/>
    <w:rsid w:val="008C3C95"/>
    <w:rsid w:val="008C5AEC"/>
    <w:rsid w:val="008C5C23"/>
    <w:rsid w:val="008C6B20"/>
    <w:rsid w:val="008C6BFD"/>
    <w:rsid w:val="008C6FBC"/>
    <w:rsid w:val="008D38CB"/>
    <w:rsid w:val="008D5A8C"/>
    <w:rsid w:val="008D702E"/>
    <w:rsid w:val="008E06ED"/>
    <w:rsid w:val="008E0CE9"/>
    <w:rsid w:val="008E105F"/>
    <w:rsid w:val="008E1AFA"/>
    <w:rsid w:val="008E30E5"/>
    <w:rsid w:val="008E3A44"/>
    <w:rsid w:val="008F01B9"/>
    <w:rsid w:val="008F07A3"/>
    <w:rsid w:val="008F2014"/>
    <w:rsid w:val="008F2A5C"/>
    <w:rsid w:val="008F30C9"/>
    <w:rsid w:val="008F378B"/>
    <w:rsid w:val="008F54E5"/>
    <w:rsid w:val="008F654E"/>
    <w:rsid w:val="008F7C01"/>
    <w:rsid w:val="009002E1"/>
    <w:rsid w:val="009011B2"/>
    <w:rsid w:val="009065A7"/>
    <w:rsid w:val="00907000"/>
    <w:rsid w:val="009071DD"/>
    <w:rsid w:val="00907E4F"/>
    <w:rsid w:val="00911ACD"/>
    <w:rsid w:val="00913B0A"/>
    <w:rsid w:val="00914320"/>
    <w:rsid w:val="0091494F"/>
    <w:rsid w:val="009167BB"/>
    <w:rsid w:val="009174DE"/>
    <w:rsid w:val="009179F6"/>
    <w:rsid w:val="00920BC3"/>
    <w:rsid w:val="00922A3F"/>
    <w:rsid w:val="00922D25"/>
    <w:rsid w:val="00923863"/>
    <w:rsid w:val="009278D5"/>
    <w:rsid w:val="00933AE8"/>
    <w:rsid w:val="00934FA3"/>
    <w:rsid w:val="00937465"/>
    <w:rsid w:val="00940117"/>
    <w:rsid w:val="00940641"/>
    <w:rsid w:val="00944FA1"/>
    <w:rsid w:val="0094533B"/>
    <w:rsid w:val="00950D60"/>
    <w:rsid w:val="00951FDA"/>
    <w:rsid w:val="0095208E"/>
    <w:rsid w:val="00960EFF"/>
    <w:rsid w:val="009623CE"/>
    <w:rsid w:val="00962AB0"/>
    <w:rsid w:val="009631F8"/>
    <w:rsid w:val="009658D6"/>
    <w:rsid w:val="00966BEF"/>
    <w:rsid w:val="00966CAE"/>
    <w:rsid w:val="009677A7"/>
    <w:rsid w:val="00972806"/>
    <w:rsid w:val="0097401E"/>
    <w:rsid w:val="0097662B"/>
    <w:rsid w:val="00976F22"/>
    <w:rsid w:val="009808DD"/>
    <w:rsid w:val="00981A9E"/>
    <w:rsid w:val="00982B8B"/>
    <w:rsid w:val="00983F7D"/>
    <w:rsid w:val="00985CB4"/>
    <w:rsid w:val="00985FCE"/>
    <w:rsid w:val="0098762B"/>
    <w:rsid w:val="009910C1"/>
    <w:rsid w:val="0099125B"/>
    <w:rsid w:val="009A013F"/>
    <w:rsid w:val="009A0B6F"/>
    <w:rsid w:val="009A6823"/>
    <w:rsid w:val="009A6E44"/>
    <w:rsid w:val="009B01D9"/>
    <w:rsid w:val="009B0A06"/>
    <w:rsid w:val="009B2A45"/>
    <w:rsid w:val="009B2F2C"/>
    <w:rsid w:val="009B5566"/>
    <w:rsid w:val="009B7A54"/>
    <w:rsid w:val="009B7E18"/>
    <w:rsid w:val="009C1355"/>
    <w:rsid w:val="009C1E01"/>
    <w:rsid w:val="009C33B2"/>
    <w:rsid w:val="009C34FB"/>
    <w:rsid w:val="009C3595"/>
    <w:rsid w:val="009C49FA"/>
    <w:rsid w:val="009C5079"/>
    <w:rsid w:val="009C546A"/>
    <w:rsid w:val="009D0ABD"/>
    <w:rsid w:val="009D2FC5"/>
    <w:rsid w:val="009D382B"/>
    <w:rsid w:val="009D59CE"/>
    <w:rsid w:val="009E4F14"/>
    <w:rsid w:val="009E71D1"/>
    <w:rsid w:val="009F3B0B"/>
    <w:rsid w:val="009F4C2D"/>
    <w:rsid w:val="009F7F94"/>
    <w:rsid w:val="00A026B6"/>
    <w:rsid w:val="00A048CD"/>
    <w:rsid w:val="00A105AC"/>
    <w:rsid w:val="00A1086C"/>
    <w:rsid w:val="00A121E7"/>
    <w:rsid w:val="00A1242F"/>
    <w:rsid w:val="00A13682"/>
    <w:rsid w:val="00A143D3"/>
    <w:rsid w:val="00A15B84"/>
    <w:rsid w:val="00A21393"/>
    <w:rsid w:val="00A2225D"/>
    <w:rsid w:val="00A22E4C"/>
    <w:rsid w:val="00A23D8A"/>
    <w:rsid w:val="00A27B46"/>
    <w:rsid w:val="00A30D80"/>
    <w:rsid w:val="00A36687"/>
    <w:rsid w:val="00A37B67"/>
    <w:rsid w:val="00A40105"/>
    <w:rsid w:val="00A41797"/>
    <w:rsid w:val="00A42222"/>
    <w:rsid w:val="00A43783"/>
    <w:rsid w:val="00A470CF"/>
    <w:rsid w:val="00A47550"/>
    <w:rsid w:val="00A50EA5"/>
    <w:rsid w:val="00A52FB3"/>
    <w:rsid w:val="00A57F08"/>
    <w:rsid w:val="00A60B77"/>
    <w:rsid w:val="00A6284C"/>
    <w:rsid w:val="00A62D29"/>
    <w:rsid w:val="00A63017"/>
    <w:rsid w:val="00A63569"/>
    <w:rsid w:val="00A67EAB"/>
    <w:rsid w:val="00A70B4C"/>
    <w:rsid w:val="00A72159"/>
    <w:rsid w:val="00A7363C"/>
    <w:rsid w:val="00A774E6"/>
    <w:rsid w:val="00A80621"/>
    <w:rsid w:val="00A84960"/>
    <w:rsid w:val="00A90863"/>
    <w:rsid w:val="00A91866"/>
    <w:rsid w:val="00A91D0E"/>
    <w:rsid w:val="00A9551B"/>
    <w:rsid w:val="00AA57C6"/>
    <w:rsid w:val="00AA7EFB"/>
    <w:rsid w:val="00AA7F6D"/>
    <w:rsid w:val="00AB0D15"/>
    <w:rsid w:val="00AB242E"/>
    <w:rsid w:val="00AB2783"/>
    <w:rsid w:val="00AB3192"/>
    <w:rsid w:val="00AB388A"/>
    <w:rsid w:val="00AB3AD3"/>
    <w:rsid w:val="00AB7485"/>
    <w:rsid w:val="00AB7D8D"/>
    <w:rsid w:val="00AC5D25"/>
    <w:rsid w:val="00AD0BE9"/>
    <w:rsid w:val="00AD1CA3"/>
    <w:rsid w:val="00AD38D5"/>
    <w:rsid w:val="00AD5410"/>
    <w:rsid w:val="00AD5821"/>
    <w:rsid w:val="00AE0EF5"/>
    <w:rsid w:val="00AE36B2"/>
    <w:rsid w:val="00AE4684"/>
    <w:rsid w:val="00AE61E6"/>
    <w:rsid w:val="00AE7C2B"/>
    <w:rsid w:val="00AF084A"/>
    <w:rsid w:val="00AF2830"/>
    <w:rsid w:val="00AF645E"/>
    <w:rsid w:val="00AF653A"/>
    <w:rsid w:val="00B00839"/>
    <w:rsid w:val="00B01A9A"/>
    <w:rsid w:val="00B01AB4"/>
    <w:rsid w:val="00B03C28"/>
    <w:rsid w:val="00B05155"/>
    <w:rsid w:val="00B07A1B"/>
    <w:rsid w:val="00B11674"/>
    <w:rsid w:val="00B15FA3"/>
    <w:rsid w:val="00B21680"/>
    <w:rsid w:val="00B21E9B"/>
    <w:rsid w:val="00B24937"/>
    <w:rsid w:val="00B2552F"/>
    <w:rsid w:val="00B25986"/>
    <w:rsid w:val="00B3201E"/>
    <w:rsid w:val="00B324B2"/>
    <w:rsid w:val="00B32F80"/>
    <w:rsid w:val="00B33782"/>
    <w:rsid w:val="00B34757"/>
    <w:rsid w:val="00B3490E"/>
    <w:rsid w:val="00B36D8C"/>
    <w:rsid w:val="00B37260"/>
    <w:rsid w:val="00B4000F"/>
    <w:rsid w:val="00B40C03"/>
    <w:rsid w:val="00B4154A"/>
    <w:rsid w:val="00B45C6D"/>
    <w:rsid w:val="00B474BA"/>
    <w:rsid w:val="00B50517"/>
    <w:rsid w:val="00B510A0"/>
    <w:rsid w:val="00B51290"/>
    <w:rsid w:val="00B5185F"/>
    <w:rsid w:val="00B52D13"/>
    <w:rsid w:val="00B52E45"/>
    <w:rsid w:val="00B61910"/>
    <w:rsid w:val="00B64FFA"/>
    <w:rsid w:val="00B706D0"/>
    <w:rsid w:val="00B749A1"/>
    <w:rsid w:val="00B75CDC"/>
    <w:rsid w:val="00B80743"/>
    <w:rsid w:val="00B80899"/>
    <w:rsid w:val="00B83448"/>
    <w:rsid w:val="00B8359F"/>
    <w:rsid w:val="00B94411"/>
    <w:rsid w:val="00B96BDA"/>
    <w:rsid w:val="00B97D65"/>
    <w:rsid w:val="00B97DFE"/>
    <w:rsid w:val="00BA022A"/>
    <w:rsid w:val="00BA0333"/>
    <w:rsid w:val="00BA2C21"/>
    <w:rsid w:val="00BA7044"/>
    <w:rsid w:val="00BB017D"/>
    <w:rsid w:val="00BB160C"/>
    <w:rsid w:val="00BB4456"/>
    <w:rsid w:val="00BB76DD"/>
    <w:rsid w:val="00BB7870"/>
    <w:rsid w:val="00BC0648"/>
    <w:rsid w:val="00BC0ABF"/>
    <w:rsid w:val="00BC152E"/>
    <w:rsid w:val="00BC1572"/>
    <w:rsid w:val="00BC275E"/>
    <w:rsid w:val="00BC34D6"/>
    <w:rsid w:val="00BC3D38"/>
    <w:rsid w:val="00BC74CF"/>
    <w:rsid w:val="00BD0379"/>
    <w:rsid w:val="00BD2462"/>
    <w:rsid w:val="00BD258D"/>
    <w:rsid w:val="00BD5266"/>
    <w:rsid w:val="00BE14AB"/>
    <w:rsid w:val="00BE359D"/>
    <w:rsid w:val="00BE3612"/>
    <w:rsid w:val="00BE468D"/>
    <w:rsid w:val="00BE4C41"/>
    <w:rsid w:val="00BF1F57"/>
    <w:rsid w:val="00BF2E26"/>
    <w:rsid w:val="00BF3445"/>
    <w:rsid w:val="00BF4BC0"/>
    <w:rsid w:val="00BF5ACA"/>
    <w:rsid w:val="00BF6DAA"/>
    <w:rsid w:val="00C00A8B"/>
    <w:rsid w:val="00C0154D"/>
    <w:rsid w:val="00C01D3A"/>
    <w:rsid w:val="00C03EA9"/>
    <w:rsid w:val="00C11CD8"/>
    <w:rsid w:val="00C1537C"/>
    <w:rsid w:val="00C15DE2"/>
    <w:rsid w:val="00C173DC"/>
    <w:rsid w:val="00C17667"/>
    <w:rsid w:val="00C17D45"/>
    <w:rsid w:val="00C229F1"/>
    <w:rsid w:val="00C2510F"/>
    <w:rsid w:val="00C27F85"/>
    <w:rsid w:val="00C30238"/>
    <w:rsid w:val="00C312C4"/>
    <w:rsid w:val="00C3413C"/>
    <w:rsid w:val="00C371D7"/>
    <w:rsid w:val="00C375DE"/>
    <w:rsid w:val="00C37EB5"/>
    <w:rsid w:val="00C442A2"/>
    <w:rsid w:val="00C44E17"/>
    <w:rsid w:val="00C50F64"/>
    <w:rsid w:val="00C51380"/>
    <w:rsid w:val="00C524E5"/>
    <w:rsid w:val="00C546F1"/>
    <w:rsid w:val="00C57573"/>
    <w:rsid w:val="00C60290"/>
    <w:rsid w:val="00C60D5C"/>
    <w:rsid w:val="00C61309"/>
    <w:rsid w:val="00C61563"/>
    <w:rsid w:val="00C63947"/>
    <w:rsid w:val="00C63FC4"/>
    <w:rsid w:val="00C65D5D"/>
    <w:rsid w:val="00C65EE4"/>
    <w:rsid w:val="00C66065"/>
    <w:rsid w:val="00C70990"/>
    <w:rsid w:val="00C74343"/>
    <w:rsid w:val="00C75635"/>
    <w:rsid w:val="00C76257"/>
    <w:rsid w:val="00C817FE"/>
    <w:rsid w:val="00C81FD8"/>
    <w:rsid w:val="00C8520B"/>
    <w:rsid w:val="00C8573B"/>
    <w:rsid w:val="00C85845"/>
    <w:rsid w:val="00C92465"/>
    <w:rsid w:val="00C959B4"/>
    <w:rsid w:val="00C966D2"/>
    <w:rsid w:val="00CA007C"/>
    <w:rsid w:val="00CA2A25"/>
    <w:rsid w:val="00CA51EA"/>
    <w:rsid w:val="00CA7090"/>
    <w:rsid w:val="00CA7675"/>
    <w:rsid w:val="00CB1F3D"/>
    <w:rsid w:val="00CB515B"/>
    <w:rsid w:val="00CB5DAE"/>
    <w:rsid w:val="00CC0A94"/>
    <w:rsid w:val="00CC56CD"/>
    <w:rsid w:val="00CD0F8F"/>
    <w:rsid w:val="00CD1375"/>
    <w:rsid w:val="00CD3763"/>
    <w:rsid w:val="00CD6317"/>
    <w:rsid w:val="00CD7366"/>
    <w:rsid w:val="00CE0E36"/>
    <w:rsid w:val="00CE218F"/>
    <w:rsid w:val="00CE2585"/>
    <w:rsid w:val="00CE7210"/>
    <w:rsid w:val="00D02013"/>
    <w:rsid w:val="00D076BC"/>
    <w:rsid w:val="00D11080"/>
    <w:rsid w:val="00D12C98"/>
    <w:rsid w:val="00D12D4F"/>
    <w:rsid w:val="00D14B9F"/>
    <w:rsid w:val="00D176B4"/>
    <w:rsid w:val="00D17782"/>
    <w:rsid w:val="00D17D20"/>
    <w:rsid w:val="00D20740"/>
    <w:rsid w:val="00D23ACA"/>
    <w:rsid w:val="00D24239"/>
    <w:rsid w:val="00D25C46"/>
    <w:rsid w:val="00D2662F"/>
    <w:rsid w:val="00D3388B"/>
    <w:rsid w:val="00D37304"/>
    <w:rsid w:val="00D376EE"/>
    <w:rsid w:val="00D4277D"/>
    <w:rsid w:val="00D45333"/>
    <w:rsid w:val="00D45FFE"/>
    <w:rsid w:val="00D51FAD"/>
    <w:rsid w:val="00D536A8"/>
    <w:rsid w:val="00D5571E"/>
    <w:rsid w:val="00D57066"/>
    <w:rsid w:val="00D62985"/>
    <w:rsid w:val="00D6470C"/>
    <w:rsid w:val="00D656A2"/>
    <w:rsid w:val="00D66935"/>
    <w:rsid w:val="00D66E5E"/>
    <w:rsid w:val="00D67CFC"/>
    <w:rsid w:val="00D72684"/>
    <w:rsid w:val="00D77269"/>
    <w:rsid w:val="00D77951"/>
    <w:rsid w:val="00D81400"/>
    <w:rsid w:val="00D871E1"/>
    <w:rsid w:val="00D9253D"/>
    <w:rsid w:val="00D926F1"/>
    <w:rsid w:val="00D939B5"/>
    <w:rsid w:val="00D951D6"/>
    <w:rsid w:val="00D972E3"/>
    <w:rsid w:val="00DA17B2"/>
    <w:rsid w:val="00DA5D9A"/>
    <w:rsid w:val="00DB061B"/>
    <w:rsid w:val="00DB21EC"/>
    <w:rsid w:val="00DB220F"/>
    <w:rsid w:val="00DB4F49"/>
    <w:rsid w:val="00DB5856"/>
    <w:rsid w:val="00DB5D8F"/>
    <w:rsid w:val="00DB6C45"/>
    <w:rsid w:val="00DB6CAB"/>
    <w:rsid w:val="00DC1564"/>
    <w:rsid w:val="00DC6D7F"/>
    <w:rsid w:val="00DD0884"/>
    <w:rsid w:val="00DD7BB3"/>
    <w:rsid w:val="00DE155C"/>
    <w:rsid w:val="00DE43EC"/>
    <w:rsid w:val="00DE5E6A"/>
    <w:rsid w:val="00DF1FE9"/>
    <w:rsid w:val="00DF2BBB"/>
    <w:rsid w:val="00DF6C50"/>
    <w:rsid w:val="00DF735A"/>
    <w:rsid w:val="00DF75BB"/>
    <w:rsid w:val="00E00BF5"/>
    <w:rsid w:val="00E00EF0"/>
    <w:rsid w:val="00E016A5"/>
    <w:rsid w:val="00E0202E"/>
    <w:rsid w:val="00E02DCD"/>
    <w:rsid w:val="00E034B9"/>
    <w:rsid w:val="00E04E78"/>
    <w:rsid w:val="00E0584A"/>
    <w:rsid w:val="00E100A7"/>
    <w:rsid w:val="00E114C4"/>
    <w:rsid w:val="00E129BA"/>
    <w:rsid w:val="00E16ADC"/>
    <w:rsid w:val="00E22C5C"/>
    <w:rsid w:val="00E24352"/>
    <w:rsid w:val="00E2790D"/>
    <w:rsid w:val="00E309D1"/>
    <w:rsid w:val="00E33123"/>
    <w:rsid w:val="00E42529"/>
    <w:rsid w:val="00E432BF"/>
    <w:rsid w:val="00E44F4F"/>
    <w:rsid w:val="00E44FCE"/>
    <w:rsid w:val="00E45960"/>
    <w:rsid w:val="00E45CF9"/>
    <w:rsid w:val="00E467AE"/>
    <w:rsid w:val="00E4787E"/>
    <w:rsid w:val="00E5040E"/>
    <w:rsid w:val="00E50ECF"/>
    <w:rsid w:val="00E51867"/>
    <w:rsid w:val="00E52972"/>
    <w:rsid w:val="00E536D1"/>
    <w:rsid w:val="00E557F8"/>
    <w:rsid w:val="00E57E5C"/>
    <w:rsid w:val="00E6038D"/>
    <w:rsid w:val="00E62280"/>
    <w:rsid w:val="00E640E7"/>
    <w:rsid w:val="00E6419E"/>
    <w:rsid w:val="00E65CFF"/>
    <w:rsid w:val="00E66435"/>
    <w:rsid w:val="00E66BF2"/>
    <w:rsid w:val="00E73A58"/>
    <w:rsid w:val="00E816C9"/>
    <w:rsid w:val="00E84AB3"/>
    <w:rsid w:val="00E85C10"/>
    <w:rsid w:val="00E95826"/>
    <w:rsid w:val="00E9759A"/>
    <w:rsid w:val="00E97EC8"/>
    <w:rsid w:val="00EA5BC1"/>
    <w:rsid w:val="00EA76A3"/>
    <w:rsid w:val="00EB0496"/>
    <w:rsid w:val="00EB1E47"/>
    <w:rsid w:val="00EB4896"/>
    <w:rsid w:val="00EB5870"/>
    <w:rsid w:val="00EB720E"/>
    <w:rsid w:val="00EC0E55"/>
    <w:rsid w:val="00EC13F0"/>
    <w:rsid w:val="00EC2F99"/>
    <w:rsid w:val="00ED14D3"/>
    <w:rsid w:val="00ED1D83"/>
    <w:rsid w:val="00ED28DB"/>
    <w:rsid w:val="00ED2AD3"/>
    <w:rsid w:val="00EE17B3"/>
    <w:rsid w:val="00EE25E9"/>
    <w:rsid w:val="00EE59F7"/>
    <w:rsid w:val="00EF09A1"/>
    <w:rsid w:val="00EF29B5"/>
    <w:rsid w:val="00EF5A42"/>
    <w:rsid w:val="00F02552"/>
    <w:rsid w:val="00F03A8C"/>
    <w:rsid w:val="00F047F5"/>
    <w:rsid w:val="00F04FCC"/>
    <w:rsid w:val="00F0518B"/>
    <w:rsid w:val="00F10414"/>
    <w:rsid w:val="00F1287F"/>
    <w:rsid w:val="00F16053"/>
    <w:rsid w:val="00F165F0"/>
    <w:rsid w:val="00F21010"/>
    <w:rsid w:val="00F21251"/>
    <w:rsid w:val="00F21D38"/>
    <w:rsid w:val="00F22402"/>
    <w:rsid w:val="00F23F86"/>
    <w:rsid w:val="00F255A5"/>
    <w:rsid w:val="00F26E34"/>
    <w:rsid w:val="00F273CD"/>
    <w:rsid w:val="00F37DB8"/>
    <w:rsid w:val="00F40A64"/>
    <w:rsid w:val="00F50709"/>
    <w:rsid w:val="00F53DD4"/>
    <w:rsid w:val="00F55B25"/>
    <w:rsid w:val="00F6143D"/>
    <w:rsid w:val="00F639B9"/>
    <w:rsid w:val="00F656B4"/>
    <w:rsid w:val="00F65E41"/>
    <w:rsid w:val="00F70B35"/>
    <w:rsid w:val="00F714EB"/>
    <w:rsid w:val="00F74685"/>
    <w:rsid w:val="00F756BD"/>
    <w:rsid w:val="00F803A5"/>
    <w:rsid w:val="00F8268C"/>
    <w:rsid w:val="00F834AD"/>
    <w:rsid w:val="00F85BC1"/>
    <w:rsid w:val="00F91173"/>
    <w:rsid w:val="00F9415B"/>
    <w:rsid w:val="00F96657"/>
    <w:rsid w:val="00FA0CC7"/>
    <w:rsid w:val="00FA1E52"/>
    <w:rsid w:val="00FA2BB3"/>
    <w:rsid w:val="00FA4207"/>
    <w:rsid w:val="00FA5CD0"/>
    <w:rsid w:val="00FA66D0"/>
    <w:rsid w:val="00FA6D80"/>
    <w:rsid w:val="00FB154E"/>
    <w:rsid w:val="00FB5EE7"/>
    <w:rsid w:val="00FB6B55"/>
    <w:rsid w:val="00FC6DDB"/>
    <w:rsid w:val="00FC6E74"/>
    <w:rsid w:val="00FC7B91"/>
    <w:rsid w:val="00FD11A3"/>
    <w:rsid w:val="00FD472A"/>
    <w:rsid w:val="00FD550F"/>
    <w:rsid w:val="00FD62CA"/>
    <w:rsid w:val="00FE0171"/>
    <w:rsid w:val="00FE19DF"/>
    <w:rsid w:val="00FE494E"/>
    <w:rsid w:val="00FE5CD2"/>
    <w:rsid w:val="00FE62AF"/>
    <w:rsid w:val="00FE7193"/>
    <w:rsid w:val="00FF1C68"/>
    <w:rsid w:val="00FF4A97"/>
    <w:rsid w:val="00FF5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F7BD0B8-B3E6-4EBB-87A6-542E6BD9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D53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84D53"/>
    <w:pPr>
      <w:keepNext/>
      <w:jc w:val="center"/>
      <w:outlineLvl w:val="0"/>
    </w:pPr>
    <w:rPr>
      <w:rFonts w:eastAsia="Arial Unicode MS"/>
      <w:b/>
      <w:bCs/>
    </w:rPr>
  </w:style>
  <w:style w:type="paragraph" w:styleId="Balk2">
    <w:name w:val="heading 2"/>
    <w:basedOn w:val="Normal"/>
    <w:next w:val="Normal"/>
    <w:link w:val="Balk2Char"/>
    <w:unhideWhenUsed/>
    <w:qFormat/>
    <w:rsid w:val="00493C7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284D53"/>
    <w:pPr>
      <w:keepNext/>
      <w:jc w:val="both"/>
      <w:outlineLvl w:val="2"/>
    </w:pPr>
    <w:rPr>
      <w:rFonts w:eastAsia="Arial Unicode MS"/>
      <w:b/>
      <w:bCs/>
    </w:rPr>
  </w:style>
  <w:style w:type="paragraph" w:styleId="Balk4">
    <w:name w:val="heading 4"/>
    <w:basedOn w:val="Normal"/>
    <w:next w:val="Normal"/>
    <w:link w:val="Balk4Char"/>
    <w:qFormat/>
    <w:rsid w:val="00226D86"/>
    <w:pPr>
      <w:keepNext/>
      <w:jc w:val="center"/>
      <w:outlineLvl w:val="3"/>
    </w:pPr>
    <w:rPr>
      <w:szCs w:val="20"/>
    </w:rPr>
  </w:style>
  <w:style w:type="paragraph" w:styleId="Balk5">
    <w:name w:val="heading 5"/>
    <w:basedOn w:val="Normal"/>
    <w:next w:val="Normal"/>
    <w:link w:val="Balk5Char"/>
    <w:unhideWhenUsed/>
    <w:qFormat/>
    <w:rsid w:val="009B01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226D86"/>
    <w:pPr>
      <w:keepNext/>
      <w:jc w:val="center"/>
      <w:outlineLvl w:val="5"/>
    </w:pPr>
    <w:rPr>
      <w:b/>
      <w:szCs w:val="20"/>
      <w:u w:val="single"/>
    </w:rPr>
  </w:style>
  <w:style w:type="paragraph" w:styleId="Balk7">
    <w:name w:val="heading 7"/>
    <w:basedOn w:val="Normal"/>
    <w:next w:val="Normal"/>
    <w:link w:val="Balk7Char"/>
    <w:unhideWhenUsed/>
    <w:qFormat/>
    <w:rsid w:val="00FD550F"/>
    <w:pPr>
      <w:spacing w:before="240" w:after="60"/>
      <w:outlineLvl w:val="6"/>
    </w:pPr>
    <w:rPr>
      <w:rFonts w:ascii="Calibri" w:hAnsi="Calibri"/>
    </w:rPr>
  </w:style>
  <w:style w:type="paragraph" w:styleId="Balk8">
    <w:name w:val="heading 8"/>
    <w:basedOn w:val="Normal"/>
    <w:next w:val="Normal"/>
    <w:link w:val="Balk8Char"/>
    <w:qFormat/>
    <w:rsid w:val="00226D86"/>
    <w:pPr>
      <w:keepNext/>
      <w:jc w:val="center"/>
      <w:outlineLvl w:val="7"/>
    </w:pPr>
    <w:rPr>
      <w:b/>
      <w:szCs w:val="20"/>
    </w:rPr>
  </w:style>
  <w:style w:type="paragraph" w:styleId="Balk9">
    <w:name w:val="heading 9"/>
    <w:basedOn w:val="Normal"/>
    <w:next w:val="Normal"/>
    <w:link w:val="Balk9Char"/>
    <w:unhideWhenUsed/>
    <w:qFormat/>
    <w:rsid w:val="008A7F3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1F0456"/>
    <w:rPr>
      <w:rFonts w:eastAsia="Arial Unicode MS"/>
      <w:b/>
      <w:bCs/>
      <w:sz w:val="24"/>
      <w:szCs w:val="24"/>
    </w:rPr>
  </w:style>
  <w:style w:type="character" w:customStyle="1" w:styleId="Balk2Char">
    <w:name w:val="Başlık 2 Char"/>
    <w:link w:val="Balk2"/>
    <w:rsid w:val="00493C78"/>
    <w:rPr>
      <w:rFonts w:ascii="Cambria" w:hAnsi="Cambria"/>
      <w:b/>
      <w:bCs/>
      <w:color w:val="4F81BD"/>
      <w:sz w:val="26"/>
      <w:szCs w:val="26"/>
    </w:rPr>
  </w:style>
  <w:style w:type="character" w:customStyle="1" w:styleId="Balk3Char">
    <w:name w:val="Başlık 3 Char"/>
    <w:link w:val="Balk3"/>
    <w:uiPriority w:val="9"/>
    <w:rsid w:val="00EC2F99"/>
    <w:rPr>
      <w:rFonts w:eastAsia="Arial Unicode MS"/>
      <w:b/>
      <w:bCs/>
      <w:sz w:val="24"/>
      <w:szCs w:val="24"/>
    </w:rPr>
  </w:style>
  <w:style w:type="character" w:customStyle="1" w:styleId="Balk4Char">
    <w:name w:val="Başlık 4 Char"/>
    <w:basedOn w:val="VarsaylanParagrafYazTipi"/>
    <w:link w:val="Balk4"/>
    <w:rsid w:val="00226D86"/>
    <w:rPr>
      <w:sz w:val="24"/>
    </w:rPr>
  </w:style>
  <w:style w:type="character" w:customStyle="1" w:styleId="Balk5Char">
    <w:name w:val="Başlık 5 Char"/>
    <w:link w:val="Balk5"/>
    <w:uiPriority w:val="99"/>
    <w:rsid w:val="009B01D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226D86"/>
    <w:rPr>
      <w:b/>
      <w:sz w:val="24"/>
      <w:u w:val="single"/>
    </w:rPr>
  </w:style>
  <w:style w:type="character" w:customStyle="1" w:styleId="Balk7Char">
    <w:name w:val="Başlık 7 Char"/>
    <w:link w:val="Balk7"/>
    <w:rsid w:val="00FD550F"/>
    <w:rPr>
      <w:rFonts w:ascii="Calibri" w:eastAsia="Times New Roman" w:hAnsi="Calibri" w:cs="Times New Roman"/>
      <w:sz w:val="24"/>
      <w:szCs w:val="24"/>
    </w:rPr>
  </w:style>
  <w:style w:type="character" w:customStyle="1" w:styleId="Balk8Char">
    <w:name w:val="Başlık 8 Char"/>
    <w:basedOn w:val="VarsaylanParagrafYazTipi"/>
    <w:link w:val="Balk8"/>
    <w:rsid w:val="00226D86"/>
    <w:rPr>
      <w:b/>
      <w:sz w:val="24"/>
    </w:rPr>
  </w:style>
  <w:style w:type="character" w:customStyle="1" w:styleId="Balk9Char">
    <w:name w:val="Başlık 9 Char"/>
    <w:basedOn w:val="VarsaylanParagrafYazTipi"/>
    <w:link w:val="Balk9"/>
    <w:rsid w:val="008A7F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GvdeMetni">
    <w:name w:val="Body Text"/>
    <w:basedOn w:val="Normal"/>
    <w:link w:val="GvdeMetniChar"/>
    <w:rsid w:val="00284D53"/>
    <w:pPr>
      <w:spacing w:after="120"/>
    </w:pPr>
  </w:style>
  <w:style w:type="character" w:customStyle="1" w:styleId="GvdeMetniChar">
    <w:name w:val="Gövde Metni Char"/>
    <w:link w:val="GvdeMetni"/>
    <w:rsid w:val="00EC2F99"/>
    <w:rPr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rsid w:val="00284D53"/>
    <w:pPr>
      <w:ind w:firstLine="90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55012B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145F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93C78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6A44B8"/>
    <w:rPr>
      <w:color w:val="0000FF"/>
      <w:u w:val="single"/>
    </w:rPr>
  </w:style>
  <w:style w:type="paragraph" w:customStyle="1" w:styleId="msobodytextindent">
    <w:name w:val="msobodytextindent"/>
    <w:basedOn w:val="Normal"/>
    <w:rsid w:val="001F0456"/>
    <w:pPr>
      <w:ind w:firstLine="900"/>
    </w:pPr>
  </w:style>
  <w:style w:type="paragraph" w:styleId="AralkYok">
    <w:name w:val="No Spacing"/>
    <w:link w:val="AralkYokChar"/>
    <w:uiPriority w:val="1"/>
    <w:qFormat/>
    <w:rsid w:val="001F0456"/>
    <w:rPr>
      <w:sz w:val="24"/>
      <w:szCs w:val="24"/>
    </w:rPr>
  </w:style>
  <w:style w:type="character" w:customStyle="1" w:styleId="AralkYokChar">
    <w:name w:val="Aralık Yok Char"/>
    <w:basedOn w:val="VarsaylanParagrafYazTipi"/>
    <w:link w:val="AralkYok"/>
    <w:uiPriority w:val="1"/>
    <w:rsid w:val="00D24239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unhideWhenUsed/>
    <w:rsid w:val="00493C78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rsid w:val="00493C78"/>
    <w:rPr>
      <w:sz w:val="24"/>
      <w:szCs w:val="24"/>
    </w:rPr>
  </w:style>
  <w:style w:type="paragraph" w:styleId="GvdeMetni3">
    <w:name w:val="Body Text 3"/>
    <w:basedOn w:val="Normal"/>
    <w:link w:val="GvdeMetni3Char"/>
    <w:uiPriority w:val="99"/>
    <w:unhideWhenUsed/>
    <w:rsid w:val="00493C78"/>
    <w:pPr>
      <w:spacing w:after="120"/>
    </w:pPr>
    <w:rPr>
      <w:sz w:val="16"/>
      <w:szCs w:val="16"/>
    </w:rPr>
  </w:style>
  <w:style w:type="character" w:customStyle="1" w:styleId="GvdeMetni3Char">
    <w:name w:val="Gövde Metni 3 Char"/>
    <w:link w:val="GvdeMetni3"/>
    <w:uiPriority w:val="99"/>
    <w:rsid w:val="00493C78"/>
    <w:rPr>
      <w:sz w:val="16"/>
      <w:szCs w:val="16"/>
    </w:rPr>
  </w:style>
  <w:style w:type="paragraph" w:styleId="ListeParagraf">
    <w:name w:val="List Paragraph"/>
    <w:basedOn w:val="Normal"/>
    <w:uiPriority w:val="34"/>
    <w:qFormat/>
    <w:rsid w:val="00493C78"/>
    <w:pPr>
      <w:ind w:left="720"/>
      <w:contextualSpacing/>
    </w:pPr>
  </w:style>
  <w:style w:type="character" w:customStyle="1" w:styleId="ssxxxx7">
    <w:name w:val="ssxxxx7"/>
    <w:rsid w:val="00493C78"/>
  </w:style>
  <w:style w:type="character" w:customStyle="1" w:styleId="ssxxx6">
    <w:name w:val="ssxxx6"/>
    <w:rsid w:val="00493C78"/>
  </w:style>
  <w:style w:type="character" w:customStyle="1" w:styleId="ssxxxx8">
    <w:name w:val="ssxxxx8"/>
    <w:rsid w:val="00493C78"/>
  </w:style>
  <w:style w:type="character" w:customStyle="1" w:styleId="ssxxxx6">
    <w:name w:val="ssxxxx6"/>
    <w:rsid w:val="00493C78"/>
  </w:style>
  <w:style w:type="paragraph" w:styleId="NormalWeb">
    <w:name w:val="Normal (Web)"/>
    <w:basedOn w:val="Normal"/>
    <w:uiPriority w:val="99"/>
    <w:unhideWhenUsed/>
    <w:rsid w:val="00493C78"/>
    <w:pPr>
      <w:spacing w:before="100" w:beforeAutospacing="1" w:after="100" w:afterAutospacing="1"/>
    </w:pPr>
  </w:style>
  <w:style w:type="paragraph" w:styleId="Altyaz">
    <w:name w:val="Subtitle"/>
    <w:basedOn w:val="Normal"/>
    <w:next w:val="Normal"/>
    <w:link w:val="AltyazChar"/>
    <w:qFormat/>
    <w:rsid w:val="00251B10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251B10"/>
    <w:rPr>
      <w:rFonts w:ascii="Cambria" w:eastAsia="Times New Roman" w:hAnsi="Cambria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rsid w:val="00652D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52D02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652D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52D02"/>
    <w:rPr>
      <w:sz w:val="24"/>
      <w:szCs w:val="24"/>
    </w:rPr>
  </w:style>
  <w:style w:type="paragraph" w:styleId="KonuBal">
    <w:name w:val="Title"/>
    <w:basedOn w:val="Normal"/>
    <w:link w:val="KonuBalChar"/>
    <w:qFormat/>
    <w:rsid w:val="00226D86"/>
    <w:pPr>
      <w:jc w:val="center"/>
    </w:pPr>
    <w:rPr>
      <w:sz w:val="36"/>
      <w:szCs w:val="20"/>
    </w:rPr>
  </w:style>
  <w:style w:type="character" w:customStyle="1" w:styleId="KonuBalChar">
    <w:name w:val="Konu Başlığı Char"/>
    <w:basedOn w:val="VarsaylanParagrafYazTipi"/>
    <w:link w:val="KonuBal"/>
    <w:rsid w:val="00226D86"/>
    <w:rPr>
      <w:sz w:val="36"/>
    </w:rPr>
  </w:style>
  <w:style w:type="character" w:styleId="SayfaNumaras">
    <w:name w:val="page number"/>
    <w:basedOn w:val="VarsaylanParagrafYazTipi"/>
    <w:rsid w:val="00226D86"/>
  </w:style>
  <w:style w:type="table" w:styleId="TabloKlavuzu">
    <w:name w:val="Table Grid"/>
    <w:basedOn w:val="NormalTablo"/>
    <w:uiPriority w:val="59"/>
    <w:rsid w:val="006633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6332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ont5">
    <w:name w:val="font5"/>
    <w:basedOn w:val="Normal"/>
    <w:rsid w:val="00C3413C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3">
    <w:name w:val="xl63"/>
    <w:basedOn w:val="Normal"/>
    <w:rsid w:val="00C3413C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5">
    <w:name w:val="xl65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Normal"/>
    <w:rsid w:val="00C341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Normal"/>
    <w:rsid w:val="00C341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Normal"/>
    <w:rsid w:val="00C3413C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Normal"/>
    <w:rsid w:val="00C3413C"/>
    <w:pPr>
      <w:spacing w:before="100" w:beforeAutospacing="1" w:after="100" w:afterAutospacing="1"/>
    </w:pPr>
  </w:style>
  <w:style w:type="paragraph" w:customStyle="1" w:styleId="xl71">
    <w:name w:val="xl71"/>
    <w:basedOn w:val="Normal"/>
    <w:rsid w:val="00C341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Normal"/>
    <w:rsid w:val="00C3413C"/>
    <w:pP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4">
    <w:name w:val="xl74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18"/>
      <w:szCs w:val="18"/>
    </w:rPr>
  </w:style>
  <w:style w:type="paragraph" w:customStyle="1" w:styleId="xl77">
    <w:name w:val="xl77"/>
    <w:basedOn w:val="Normal"/>
    <w:rsid w:val="00C341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Normal"/>
    <w:rsid w:val="00C3413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9">
    <w:name w:val="xl79"/>
    <w:basedOn w:val="Normal"/>
    <w:rsid w:val="00C341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C3413C"/>
    <w:pPr>
      <w:shd w:val="clear" w:color="000000" w:fill="FFFFFF"/>
      <w:spacing w:before="100" w:beforeAutospacing="1" w:after="100" w:afterAutospacing="1"/>
    </w:pPr>
  </w:style>
  <w:style w:type="paragraph" w:customStyle="1" w:styleId="xl81">
    <w:name w:val="xl81"/>
    <w:basedOn w:val="Normal"/>
    <w:rsid w:val="00C3413C"/>
    <w:pPr>
      <w:shd w:val="clear" w:color="000000" w:fill="FFFFFF"/>
      <w:spacing w:before="100" w:beforeAutospacing="1" w:after="100" w:afterAutospacing="1"/>
    </w:pPr>
  </w:style>
  <w:style w:type="paragraph" w:customStyle="1" w:styleId="xl82">
    <w:name w:val="xl82"/>
    <w:basedOn w:val="Normal"/>
    <w:rsid w:val="00C3413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Normal"/>
    <w:rsid w:val="00C341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5">
    <w:name w:val="xl85"/>
    <w:basedOn w:val="Normal"/>
    <w:rsid w:val="00C3413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6">
    <w:name w:val="xl86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ssxxxx10">
    <w:name w:val="ssxxxx10"/>
    <w:basedOn w:val="VarsaylanParagrafYazTipi"/>
    <w:rsid w:val="008A7F39"/>
  </w:style>
  <w:style w:type="character" w:customStyle="1" w:styleId="GvdeMetniGirintisi2Char">
    <w:name w:val="Gövde Metni Girintisi 2 Char"/>
    <w:basedOn w:val="VarsaylanParagrafYazTipi"/>
    <w:link w:val="GvdeMetniGirintisi2"/>
    <w:rsid w:val="008A7F39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nhideWhenUsed/>
    <w:rsid w:val="008A7F39"/>
    <w:pPr>
      <w:spacing w:after="120" w:line="480" w:lineRule="auto"/>
      <w:ind w:left="283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8A7F39"/>
    <w:rPr>
      <w:sz w:val="16"/>
      <w:szCs w:val="16"/>
    </w:rPr>
  </w:style>
  <w:style w:type="paragraph" w:styleId="GvdeMetniGirintisi3">
    <w:name w:val="Body Text Indent 3"/>
    <w:basedOn w:val="Normal"/>
    <w:link w:val="GvdeMetniGirintisi3Char"/>
    <w:unhideWhenUsed/>
    <w:rsid w:val="008A7F39"/>
    <w:pPr>
      <w:spacing w:after="120"/>
      <w:ind w:left="283"/>
    </w:pPr>
    <w:rPr>
      <w:sz w:val="16"/>
      <w:szCs w:val="16"/>
    </w:rPr>
  </w:style>
  <w:style w:type="character" w:styleId="zlenenKpr">
    <w:name w:val="FollowedHyperlink"/>
    <w:basedOn w:val="VarsaylanParagrafYazTipi"/>
    <w:uiPriority w:val="99"/>
    <w:unhideWhenUsed/>
    <w:rsid w:val="00DB061B"/>
    <w:rPr>
      <w:color w:val="800080"/>
      <w:u w:val="single"/>
    </w:rPr>
  </w:style>
  <w:style w:type="paragraph" w:customStyle="1" w:styleId="msobodytextindent2">
    <w:name w:val="msobodytextindent2"/>
    <w:basedOn w:val="Normal"/>
    <w:uiPriority w:val="99"/>
    <w:semiHidden/>
    <w:rsid w:val="00DB061B"/>
    <w:pPr>
      <w:spacing w:after="120" w:line="480" w:lineRule="auto"/>
      <w:ind w:left="283"/>
    </w:pPr>
    <w:rPr>
      <w:rFonts w:ascii="Calibri" w:eastAsia="Calibri" w:hAnsi="Calibri"/>
    </w:rPr>
  </w:style>
  <w:style w:type="paragraph" w:customStyle="1" w:styleId="msobodytextindent3">
    <w:name w:val="msobodytextindent3"/>
    <w:basedOn w:val="Normal"/>
    <w:uiPriority w:val="99"/>
    <w:semiHidden/>
    <w:rsid w:val="00DB061B"/>
    <w:pPr>
      <w:spacing w:after="120"/>
      <w:ind w:left="283"/>
    </w:pPr>
    <w:rPr>
      <w:rFonts w:ascii="Calibri" w:eastAsia="Calibri" w:hAnsi="Calibri"/>
      <w:sz w:val="16"/>
      <w:szCs w:val="16"/>
    </w:rPr>
  </w:style>
  <w:style w:type="paragraph" w:customStyle="1" w:styleId="xl92">
    <w:name w:val="xl92"/>
    <w:basedOn w:val="Normal"/>
    <w:rsid w:val="00DB0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3">
    <w:name w:val="xl93"/>
    <w:basedOn w:val="Normal"/>
    <w:rsid w:val="00DB0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character" w:customStyle="1" w:styleId="KonuBalChar1">
    <w:name w:val="Konu Başlığı Char1"/>
    <w:basedOn w:val="VarsaylanParagrafYazTipi"/>
    <w:rsid w:val="00DB061B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GvdeMetniGirintisiChar1">
    <w:name w:val="Gövde Metni Girintisi Char1"/>
    <w:basedOn w:val="VarsaylanParagrafYazTipi"/>
    <w:semiHidden/>
    <w:rsid w:val="00DB061B"/>
    <w:rPr>
      <w:sz w:val="24"/>
      <w:szCs w:val="24"/>
    </w:rPr>
  </w:style>
  <w:style w:type="character" w:customStyle="1" w:styleId="AltKonuBalChar1">
    <w:name w:val="Alt Konu Başlığı Char1"/>
    <w:basedOn w:val="VarsaylanParagrafYazTipi"/>
    <w:rsid w:val="00DB061B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character" w:customStyle="1" w:styleId="GvdeMetniGirintisi2Char1">
    <w:name w:val="Gövde Metni Girintisi 2 Char1"/>
    <w:basedOn w:val="VarsaylanParagrafYazTipi"/>
    <w:semiHidden/>
    <w:rsid w:val="00DB061B"/>
    <w:rPr>
      <w:sz w:val="24"/>
      <w:szCs w:val="24"/>
    </w:rPr>
  </w:style>
  <w:style w:type="character" w:customStyle="1" w:styleId="GvdeMetniGirintisi3Char1">
    <w:name w:val="Gövde Metni Girintisi 3 Char1"/>
    <w:basedOn w:val="VarsaylanParagrafYazTipi"/>
    <w:semiHidden/>
    <w:rsid w:val="00DB061B"/>
    <w:rPr>
      <w:sz w:val="16"/>
      <w:szCs w:val="16"/>
    </w:rPr>
  </w:style>
  <w:style w:type="character" w:customStyle="1" w:styleId="apple-converted-space">
    <w:name w:val="apple-converted-space"/>
    <w:rsid w:val="00B24937"/>
  </w:style>
  <w:style w:type="character" w:styleId="SatrNumaras">
    <w:name w:val="line number"/>
    <w:basedOn w:val="VarsaylanParagrafYazTipi"/>
    <w:uiPriority w:val="99"/>
    <w:unhideWhenUsed/>
    <w:rsid w:val="0072397A"/>
  </w:style>
  <w:style w:type="paragraph" w:customStyle="1" w:styleId="msoheadng7">
    <w:name w:val="msoheadıng7"/>
    <w:basedOn w:val="Normal"/>
    <w:next w:val="Normal"/>
    <w:qFormat/>
    <w:rsid w:val="0072397A"/>
    <w:pPr>
      <w:spacing w:before="240" w:after="60"/>
      <w:outlineLvl w:val="6"/>
    </w:pPr>
  </w:style>
  <w:style w:type="paragraph" w:customStyle="1" w:styleId="msoheadng8">
    <w:name w:val="msoheadıng8"/>
    <w:basedOn w:val="Normal"/>
    <w:next w:val="Normal"/>
    <w:qFormat/>
    <w:rsid w:val="0072397A"/>
    <w:pPr>
      <w:keepNext/>
      <w:jc w:val="center"/>
      <w:outlineLvl w:val="7"/>
    </w:pPr>
    <w:rPr>
      <w:b/>
      <w:szCs w:val="20"/>
    </w:rPr>
  </w:style>
  <w:style w:type="paragraph" w:customStyle="1" w:styleId="msoheadng9">
    <w:name w:val="msoheadıng9"/>
    <w:basedOn w:val="Normal"/>
    <w:next w:val="Normal"/>
    <w:qFormat/>
    <w:rsid w:val="0072397A"/>
    <w:pPr>
      <w:keepNext/>
      <w:jc w:val="center"/>
      <w:outlineLvl w:val="8"/>
    </w:pPr>
    <w:rPr>
      <w:b/>
      <w:szCs w:val="28"/>
    </w:rPr>
  </w:style>
  <w:style w:type="paragraph" w:customStyle="1" w:styleId="msottle">
    <w:name w:val="msotıtle"/>
    <w:basedOn w:val="Normal"/>
    <w:qFormat/>
    <w:rsid w:val="0072397A"/>
    <w:pPr>
      <w:jc w:val="center"/>
    </w:pPr>
    <w:rPr>
      <w:sz w:val="36"/>
      <w:szCs w:val="20"/>
    </w:rPr>
  </w:style>
  <w:style w:type="paragraph" w:customStyle="1" w:styleId="msosubttle">
    <w:name w:val="msosubtıtle"/>
    <w:basedOn w:val="Normal"/>
    <w:qFormat/>
    <w:rsid w:val="0072397A"/>
    <w:pPr>
      <w:jc w:val="center"/>
    </w:pPr>
    <w:rPr>
      <w:sz w:val="28"/>
      <w:szCs w:val="20"/>
    </w:rPr>
  </w:style>
  <w:style w:type="paragraph" w:customStyle="1" w:styleId="msonospacng">
    <w:name w:val="msonospacıng"/>
    <w:basedOn w:val="Normal"/>
    <w:uiPriority w:val="1"/>
    <w:qFormat/>
    <w:rsid w:val="0072397A"/>
    <w:pPr>
      <w:spacing w:before="100" w:beforeAutospacing="1" w:after="100" w:afterAutospacing="1"/>
    </w:pPr>
  </w:style>
  <w:style w:type="paragraph" w:customStyle="1" w:styleId="msolstparagraph">
    <w:name w:val="msolıstparagraph"/>
    <w:basedOn w:val="Normal"/>
    <w:uiPriority w:val="34"/>
    <w:qFormat/>
    <w:rsid w:val="0072397A"/>
    <w:pPr>
      <w:ind w:left="720"/>
      <w:contextualSpacing/>
    </w:pPr>
  </w:style>
  <w:style w:type="paragraph" w:customStyle="1" w:styleId="3-NormalYaz">
    <w:name w:val="3-Normal Yazı"/>
    <w:rsid w:val="0072397A"/>
    <w:pPr>
      <w:tabs>
        <w:tab w:val="left" w:pos="566"/>
      </w:tabs>
      <w:jc w:val="both"/>
    </w:pPr>
    <w:rPr>
      <w:rFonts w:eastAsia="ヒラギノ明朝 Pro W3" w:hAnsi="Times"/>
      <w:sz w:val="19"/>
      <w:lang w:eastAsia="en-US"/>
    </w:rPr>
  </w:style>
  <w:style w:type="character" w:customStyle="1" w:styleId="msohyperlnk">
    <w:name w:val="msohyperlınk"/>
    <w:basedOn w:val="VarsaylanParagrafYazTipi"/>
    <w:rsid w:val="0072397A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uiPriority w:val="99"/>
    <w:semiHidden/>
    <w:rsid w:val="0072397A"/>
    <w:rPr>
      <w:color w:val="800080" w:themeColor="followedHyperlink"/>
      <w:u w:val="single"/>
    </w:rPr>
  </w:style>
  <w:style w:type="character" w:customStyle="1" w:styleId="Balk7Char1">
    <w:name w:val="Başlık 7 Char1"/>
    <w:basedOn w:val="VarsaylanParagrafYazTipi"/>
    <w:semiHidden/>
    <w:rsid w:val="007239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1">
    <w:name w:val="Başlık 8 Char1"/>
    <w:basedOn w:val="VarsaylanParagrafYazTipi"/>
    <w:semiHidden/>
    <w:rsid w:val="0072397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alk9Char1">
    <w:name w:val="Başlık 9 Char1"/>
    <w:basedOn w:val="VarsaylanParagrafYazTipi"/>
    <w:semiHidden/>
    <w:rsid w:val="007239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Char">
    <w:name w:val="Char Char"/>
    <w:basedOn w:val="VarsaylanParagrafYazTipi"/>
    <w:locked/>
    <w:rsid w:val="0072397A"/>
    <w:rPr>
      <w:sz w:val="24"/>
      <w:lang w:val="tr-TR" w:eastAsia="tr-TR" w:bidi="ar-SA"/>
    </w:rPr>
  </w:style>
  <w:style w:type="character" w:customStyle="1" w:styleId="spelle">
    <w:name w:val="spelle"/>
    <w:basedOn w:val="VarsaylanParagrafYazTipi"/>
    <w:rsid w:val="0072397A"/>
  </w:style>
  <w:style w:type="character" w:customStyle="1" w:styleId="yayn1">
    <w:name w:val="yayın1"/>
    <w:basedOn w:val="VarsaylanParagrafYazTipi"/>
    <w:rsid w:val="0072397A"/>
    <w:rPr>
      <w:rFonts w:ascii="Verdana" w:hAnsi="Verdana" w:hint="default"/>
      <w:b/>
      <w:bCs/>
      <w:sz w:val="16"/>
      <w:szCs w:val="16"/>
    </w:rPr>
  </w:style>
  <w:style w:type="paragraph" w:customStyle="1" w:styleId="xl94">
    <w:name w:val="xl94"/>
    <w:basedOn w:val="Normal"/>
    <w:rsid w:val="0072397A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5">
    <w:name w:val="xl95"/>
    <w:basedOn w:val="Normal"/>
    <w:rsid w:val="0072397A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6">
    <w:name w:val="xl96"/>
    <w:basedOn w:val="Normal"/>
    <w:rsid w:val="00723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7">
    <w:name w:val="xl97"/>
    <w:basedOn w:val="Normal"/>
    <w:rsid w:val="00723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723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723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723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723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2">
    <w:name w:val="xl102"/>
    <w:basedOn w:val="Normal"/>
    <w:rsid w:val="00723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3">
    <w:name w:val="xl103"/>
    <w:basedOn w:val="Normal"/>
    <w:rsid w:val="0072397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72397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5">
    <w:name w:val="xl105"/>
    <w:basedOn w:val="Normal"/>
    <w:rsid w:val="0072397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character" w:styleId="Gl">
    <w:name w:val="Strong"/>
    <w:basedOn w:val="VarsaylanParagrafYazTipi"/>
    <w:uiPriority w:val="22"/>
    <w:qFormat/>
    <w:rsid w:val="00503B41"/>
    <w:rPr>
      <w:b/>
      <w:bCs/>
    </w:rPr>
  </w:style>
  <w:style w:type="character" w:customStyle="1" w:styleId="Gvdemetni0">
    <w:name w:val="Gövde metni_"/>
    <w:link w:val="Gvdemetni1"/>
    <w:rsid w:val="00D24239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D24239"/>
    <w:pPr>
      <w:widowControl w:val="0"/>
      <w:shd w:val="clear" w:color="auto" w:fill="FFFFFF"/>
      <w:spacing w:before="1200" w:after="1500" w:line="360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character" w:customStyle="1" w:styleId="GvdemetniArial">
    <w:name w:val="Gövde metni + Arial"/>
    <w:rsid w:val="00D24239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tr-TR"/>
    </w:rPr>
  </w:style>
  <w:style w:type="character" w:customStyle="1" w:styleId="Balk164">
    <w:name w:val="Başlık #16 (4)"/>
    <w:rsid w:val="00D24239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paragraph" w:styleId="DipnotMetni">
    <w:name w:val="footnote text"/>
    <w:basedOn w:val="Normal"/>
    <w:link w:val="DipnotMetniChar"/>
    <w:uiPriority w:val="99"/>
    <w:rsid w:val="00D2423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24239"/>
  </w:style>
  <w:style w:type="character" w:customStyle="1" w:styleId="text">
    <w:name w:val="text"/>
    <w:uiPriority w:val="99"/>
    <w:rsid w:val="00D24239"/>
    <w:rPr>
      <w:rFonts w:cs="Times New Roman"/>
    </w:rPr>
  </w:style>
  <w:style w:type="character" w:customStyle="1" w:styleId="style1">
    <w:name w:val="style1"/>
    <w:uiPriority w:val="99"/>
    <w:rsid w:val="00D24239"/>
    <w:rPr>
      <w:rFonts w:cs="Times New Roman"/>
    </w:rPr>
  </w:style>
  <w:style w:type="character" w:customStyle="1" w:styleId="style2">
    <w:name w:val="style2"/>
    <w:uiPriority w:val="99"/>
    <w:rsid w:val="00D24239"/>
    <w:rPr>
      <w:rFonts w:cs="Times New Roman"/>
    </w:rPr>
  </w:style>
  <w:style w:type="paragraph" w:customStyle="1" w:styleId="Standard">
    <w:name w:val="Standard"/>
    <w:rsid w:val="00D24239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xl106">
    <w:name w:val="xl106"/>
    <w:basedOn w:val="Normal"/>
    <w:rsid w:val="00014D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Normal"/>
    <w:rsid w:val="00014D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Normal"/>
    <w:rsid w:val="00014D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Normal"/>
    <w:rsid w:val="00014D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Normal"/>
    <w:rsid w:val="00014D9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Normal"/>
    <w:rsid w:val="00014D9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Normal"/>
    <w:rsid w:val="00014D9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Normal"/>
    <w:rsid w:val="00014D9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Normal"/>
    <w:rsid w:val="00014D9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Normal"/>
    <w:rsid w:val="00014D9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Normal"/>
    <w:rsid w:val="00014D9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Normal"/>
    <w:rsid w:val="00014D9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Normal"/>
    <w:rsid w:val="00014D9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Normal"/>
    <w:rsid w:val="00014D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Normal"/>
    <w:rsid w:val="00014D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Normal"/>
    <w:rsid w:val="00014D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Normal"/>
    <w:rsid w:val="00014D9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014D9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014D9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Normal"/>
    <w:rsid w:val="00014D90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Normal"/>
    <w:rsid w:val="00014D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Normal"/>
    <w:rsid w:val="00014D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Normal"/>
    <w:rsid w:val="00014D9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Normal"/>
    <w:rsid w:val="00014D9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Normal"/>
    <w:rsid w:val="00014D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Normal"/>
    <w:rsid w:val="00014D9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Normal"/>
    <w:rsid w:val="00014D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Normal"/>
    <w:rsid w:val="00014D9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Normal"/>
    <w:rsid w:val="00014D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Normal"/>
    <w:rsid w:val="00014D9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table" w:styleId="AkKlavuz-Vurgu2">
    <w:name w:val="Light Grid Accent 2"/>
    <w:basedOn w:val="NormalTablo"/>
    <w:uiPriority w:val="62"/>
    <w:rsid w:val="00BF344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13ABDB"/>
        <w:left w:val="single" w:sz="4" w:space="0" w:color="13ABDB"/>
        <w:bottom w:val="single" w:sz="4" w:space="0" w:color="13ABDB"/>
        <w:right w:val="single" w:sz="4" w:space="0" w:color="13ABDB"/>
        <w:insideH w:val="single" w:sz="4" w:space="0" w:color="13ABDB"/>
        <w:insideV w:val="single" w:sz="4" w:space="0" w:color="13ABDB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AkKlavuz-Vurgu21">
    <w:name w:val="Açık Kılavuz - Vurgu 21"/>
    <w:basedOn w:val="NormalTablo"/>
    <w:next w:val="AkKlavuz-Vurgu2"/>
    <w:uiPriority w:val="62"/>
    <w:rsid w:val="00BF3445"/>
    <w:rPr>
      <w:rFonts w:ascii="Trebuchet MS" w:eastAsia="Trebuchet MS" w:hAnsi="Trebuchet M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13ABDB"/>
        <w:left w:val="single" w:sz="4" w:space="0" w:color="13ABDB"/>
        <w:bottom w:val="single" w:sz="4" w:space="0" w:color="13ABDB"/>
        <w:right w:val="single" w:sz="4" w:space="0" w:color="13ABDB"/>
        <w:insideH w:val="single" w:sz="4" w:space="0" w:color="13ABDB"/>
        <w:insideV w:val="single" w:sz="4" w:space="0" w:color="13ABDB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Trebuchet MS" w:eastAsia="Times New Roman" w:hAnsi="Trebuchet MS" w:cs="Times New Roman"/>
        <w:b/>
        <w:bCs/>
      </w:rPr>
      <w:tblPr/>
      <w:tcPr>
        <w:tcBorders>
          <w:top w:val="single" w:sz="8" w:space="0" w:color="5ECCF3"/>
          <w:left w:val="single" w:sz="8" w:space="0" w:color="5ECCF3"/>
          <w:bottom w:val="single" w:sz="18" w:space="0" w:color="5ECCF3"/>
          <w:right w:val="single" w:sz="8" w:space="0" w:color="5ECCF3"/>
          <w:insideH w:val="nil"/>
          <w:insideV w:val="single" w:sz="8" w:space="0" w:color="5ECCF3"/>
        </w:tcBorders>
      </w:tcPr>
    </w:tblStylePr>
    <w:tblStylePr w:type="lastRow">
      <w:pPr>
        <w:spacing w:before="0" w:after="0" w:line="240" w:lineRule="auto"/>
      </w:pPr>
      <w:rPr>
        <w:rFonts w:ascii="Trebuchet MS" w:eastAsia="Times New Roman" w:hAnsi="Trebuchet MS" w:cs="Times New Roman"/>
        <w:b/>
        <w:bCs/>
      </w:rPr>
      <w:tblPr/>
      <w:tcPr>
        <w:tcBorders>
          <w:top w:val="double" w:sz="6" w:space="0" w:color="5ECCF3"/>
          <w:left w:val="single" w:sz="8" w:space="0" w:color="5ECCF3"/>
          <w:bottom w:val="single" w:sz="8" w:space="0" w:color="5ECCF3"/>
          <w:right w:val="single" w:sz="8" w:space="0" w:color="5ECCF3"/>
          <w:insideH w:val="nil"/>
          <w:insideV w:val="single" w:sz="8" w:space="0" w:color="5ECCF3"/>
        </w:tcBorders>
      </w:tcPr>
    </w:tblStylePr>
    <w:tblStylePr w:type="firstCol">
      <w:rPr>
        <w:rFonts w:ascii="Trebuchet MS" w:eastAsia="Times New Roman" w:hAnsi="Trebuchet MS" w:cs="Times New Roman"/>
        <w:b/>
        <w:bCs/>
      </w:rPr>
    </w:tblStylePr>
    <w:tblStylePr w:type="lastCol">
      <w:rPr>
        <w:rFonts w:ascii="Trebuchet MS" w:eastAsia="Times New Roman" w:hAnsi="Trebuchet MS" w:cs="Times New Roman"/>
        <w:b/>
        <w:bCs/>
      </w:rPr>
      <w:tblPr/>
      <w:tcPr>
        <w:tcBorders>
          <w:top w:val="single" w:sz="8" w:space="0" w:color="5ECCF3"/>
          <w:left w:val="single" w:sz="8" w:space="0" w:color="5ECCF3"/>
          <w:bottom w:val="single" w:sz="8" w:space="0" w:color="5ECCF3"/>
          <w:right w:val="single" w:sz="8" w:space="0" w:color="5ECCF3"/>
        </w:tcBorders>
      </w:tcPr>
    </w:tblStylePr>
    <w:tblStylePr w:type="band1Vert">
      <w:tblPr/>
      <w:tcPr>
        <w:tcBorders>
          <w:top w:val="single" w:sz="8" w:space="0" w:color="5ECCF3"/>
          <w:left w:val="single" w:sz="8" w:space="0" w:color="5ECCF3"/>
          <w:bottom w:val="single" w:sz="8" w:space="0" w:color="5ECCF3"/>
          <w:right w:val="single" w:sz="8" w:space="0" w:color="5ECCF3"/>
        </w:tcBorders>
        <w:shd w:val="clear" w:color="auto" w:fill="D6F2FC"/>
      </w:tcPr>
    </w:tblStylePr>
    <w:tblStylePr w:type="band1Horz">
      <w:tblPr/>
      <w:tcPr>
        <w:tcBorders>
          <w:top w:val="single" w:sz="8" w:space="0" w:color="5ECCF3"/>
          <w:left w:val="single" w:sz="8" w:space="0" w:color="5ECCF3"/>
          <w:bottom w:val="single" w:sz="8" w:space="0" w:color="5ECCF3"/>
          <w:right w:val="single" w:sz="8" w:space="0" w:color="5ECCF3"/>
          <w:insideV w:val="single" w:sz="8" w:space="0" w:color="5ECCF3"/>
        </w:tcBorders>
        <w:shd w:val="clear" w:color="auto" w:fill="D6F2FC"/>
      </w:tcPr>
    </w:tblStylePr>
    <w:tblStylePr w:type="band2Horz">
      <w:tblPr/>
      <w:tcPr>
        <w:tcBorders>
          <w:top w:val="single" w:sz="8" w:space="0" w:color="5ECCF3"/>
          <w:left w:val="single" w:sz="8" w:space="0" w:color="5ECCF3"/>
          <w:bottom w:val="single" w:sz="8" w:space="0" w:color="5ECCF3"/>
          <w:right w:val="single" w:sz="8" w:space="0" w:color="5ECCF3"/>
          <w:insideV w:val="single" w:sz="8" w:space="0" w:color="5ECCF3"/>
        </w:tcBorders>
      </w:tcPr>
    </w:tblStylePr>
  </w:style>
  <w:style w:type="table" w:styleId="OrtaListe1-Vurgu2">
    <w:name w:val="Medium List 1 Accent 2"/>
    <w:basedOn w:val="NormalTablo"/>
    <w:uiPriority w:val="65"/>
    <w:rsid w:val="00BF5ACA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AkListe-Vurgu2">
    <w:name w:val="Light List Accent 2"/>
    <w:basedOn w:val="NormalTablo"/>
    <w:uiPriority w:val="61"/>
    <w:rsid w:val="00BF5AC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OrtaGlgeleme1-Vurgu2">
    <w:name w:val="Medium Shading 1 Accent 2"/>
    <w:basedOn w:val="NormalTablo"/>
    <w:uiPriority w:val="63"/>
    <w:rsid w:val="00BF5AC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B7BF5-2C9A-4ED2-B96B-6D14CE51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1111111111111</Company>
  <LinksUpToDate>false</LinksUpToDate>
  <CharactersWithSpaces>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CASPER</dc:creator>
  <cp:lastModifiedBy>Hp</cp:lastModifiedBy>
  <cp:revision>249</cp:revision>
  <cp:lastPrinted>2025-02-27T08:37:00Z</cp:lastPrinted>
  <dcterms:created xsi:type="dcterms:W3CDTF">2015-02-09T14:45:00Z</dcterms:created>
  <dcterms:modified xsi:type="dcterms:W3CDTF">2025-07-21T07:20:00Z</dcterms:modified>
</cp:coreProperties>
</file>